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68" w:rsidRPr="005D1DC6" w:rsidRDefault="00206768" w:rsidP="00FB75E5">
      <w:pPr>
        <w:jc w:val="center"/>
        <w:rPr>
          <w:b/>
          <w:sz w:val="28"/>
          <w:szCs w:val="28"/>
          <w:u w:val="single"/>
        </w:rPr>
      </w:pPr>
      <w:r w:rsidRPr="005D1DC6">
        <w:rPr>
          <w:b/>
          <w:sz w:val="28"/>
          <w:szCs w:val="28"/>
          <w:u w:val="single"/>
        </w:rPr>
        <w:t>S</w:t>
      </w:r>
      <w:r w:rsidR="0073020A">
        <w:rPr>
          <w:b/>
          <w:sz w:val="28"/>
          <w:szCs w:val="28"/>
          <w:u w:val="single"/>
        </w:rPr>
        <w:t>upra</w:t>
      </w:r>
      <w:r w:rsidR="00F04101" w:rsidRPr="005D1DC6">
        <w:rPr>
          <w:b/>
          <w:sz w:val="28"/>
          <w:szCs w:val="28"/>
          <w:u w:val="single"/>
        </w:rPr>
        <w:t xml:space="preserve">pubic </w:t>
      </w:r>
      <w:r w:rsidRPr="005D1DC6">
        <w:rPr>
          <w:b/>
          <w:sz w:val="28"/>
          <w:szCs w:val="28"/>
          <w:u w:val="single"/>
        </w:rPr>
        <w:t>C</w:t>
      </w:r>
      <w:r w:rsidR="00F04101" w:rsidRPr="005D1DC6">
        <w:rPr>
          <w:b/>
          <w:sz w:val="28"/>
          <w:szCs w:val="28"/>
          <w:u w:val="single"/>
        </w:rPr>
        <w:t xml:space="preserve">atheter: </w:t>
      </w:r>
      <w:r w:rsidR="00FB75E5" w:rsidRPr="005D1DC6">
        <w:rPr>
          <w:b/>
          <w:sz w:val="28"/>
          <w:szCs w:val="28"/>
          <w:u w:val="single"/>
        </w:rPr>
        <w:t>My Personal E</w:t>
      </w:r>
      <w:r w:rsidR="00F04101" w:rsidRPr="005D1DC6">
        <w:rPr>
          <w:b/>
          <w:sz w:val="28"/>
          <w:szCs w:val="28"/>
          <w:u w:val="single"/>
        </w:rPr>
        <w:t>xperience</w:t>
      </w:r>
    </w:p>
    <w:p w:rsidR="0023010F" w:rsidRDefault="0023010F" w:rsidP="0023010F">
      <w:pPr>
        <w:pStyle w:val="NoSpacing"/>
      </w:pPr>
    </w:p>
    <w:p w:rsidR="00CC50BE" w:rsidRDefault="00CC50BE" w:rsidP="00903840">
      <w:r>
        <w:t xml:space="preserve">In </w:t>
      </w:r>
      <w:r w:rsidRPr="00CC50BE">
        <w:rPr>
          <w:b/>
        </w:rPr>
        <w:t>October 2011</w:t>
      </w:r>
      <w:r>
        <w:t xml:space="preserve">, </w:t>
      </w:r>
      <w:r w:rsidR="000F0C24">
        <w:t xml:space="preserve">at the age of 22, </w:t>
      </w:r>
      <w:r>
        <w:t xml:space="preserve">I had </w:t>
      </w:r>
      <w:r w:rsidR="00FB75E5">
        <w:t>elective supra-pubic catheter (</w:t>
      </w:r>
      <w:r w:rsidR="00FB75E5" w:rsidRPr="00FB75E5">
        <w:rPr>
          <w:b/>
        </w:rPr>
        <w:t>SPC</w:t>
      </w:r>
      <w:r w:rsidR="00FB75E5">
        <w:t>)</w:t>
      </w:r>
      <w:r>
        <w:t xml:space="preserve"> surgery under </w:t>
      </w:r>
      <w:r w:rsidRPr="00A841D5">
        <w:rPr>
          <w:b/>
        </w:rPr>
        <w:t>general anaesthetic</w:t>
      </w:r>
      <w:r w:rsidR="00FB75E5">
        <w:t>,</w:t>
      </w:r>
      <w:r>
        <w:t xml:space="preserve"> on the </w:t>
      </w:r>
      <w:r w:rsidRPr="00FE625D">
        <w:rPr>
          <w:b/>
        </w:rPr>
        <w:t>NHS</w:t>
      </w:r>
      <w:r>
        <w:t>. Since then,</w:t>
      </w:r>
      <w:r w:rsidR="00FB75E5">
        <w:t xml:space="preserve"> I have overcome</w:t>
      </w:r>
      <w:r>
        <w:t xml:space="preserve"> various </w:t>
      </w:r>
      <w:r w:rsidR="00FB75E5">
        <w:t xml:space="preserve">problems associated with my </w:t>
      </w:r>
      <w:r w:rsidR="00FB75E5" w:rsidRPr="00FB75E5">
        <w:rPr>
          <w:b/>
        </w:rPr>
        <w:t>SPC</w:t>
      </w:r>
      <w:r>
        <w:t xml:space="preserve">. </w:t>
      </w:r>
    </w:p>
    <w:p w:rsidR="00A52F54" w:rsidRPr="00CC50BE" w:rsidRDefault="00CC50BE" w:rsidP="00903840">
      <w:pPr>
        <w:rPr>
          <w:b/>
        </w:rPr>
      </w:pPr>
      <w:r>
        <w:t>Here I offer</w:t>
      </w:r>
      <w:r w:rsidR="00504B35">
        <w:t xml:space="preserve"> my account with the intention of assisting those of you fa</w:t>
      </w:r>
      <w:r>
        <w:t>cing similar issue</w:t>
      </w:r>
      <w:r w:rsidR="00F16A75">
        <w:t>s</w:t>
      </w:r>
      <w:r>
        <w:t>,</w:t>
      </w:r>
      <w:r w:rsidR="00F16A75">
        <w:t xml:space="preserve"> or wondering if a</w:t>
      </w:r>
      <w:r w:rsidR="00504B35">
        <w:t xml:space="preserve"> </w:t>
      </w:r>
      <w:r w:rsidR="00FB75E5">
        <w:t>supra-pubic catheter (</w:t>
      </w:r>
      <w:r w:rsidR="00504B35" w:rsidRPr="00FB75E5">
        <w:rPr>
          <w:b/>
        </w:rPr>
        <w:t>SPC</w:t>
      </w:r>
      <w:r w:rsidR="00FB75E5">
        <w:t>)</w:t>
      </w:r>
      <w:r w:rsidR="00504B35">
        <w:t xml:space="preserve"> is </w:t>
      </w:r>
      <w:r>
        <w:t xml:space="preserve">right </w:t>
      </w:r>
      <w:r w:rsidR="00504B35">
        <w:t xml:space="preserve">for you.  </w:t>
      </w:r>
    </w:p>
    <w:p w:rsidR="00E04C6E" w:rsidRDefault="00CC50BE" w:rsidP="00903840">
      <w:r w:rsidRPr="00CC50BE">
        <w:rPr>
          <w:b/>
          <w:color w:val="FF0000"/>
        </w:rPr>
        <w:t>*</w:t>
      </w:r>
      <w:r w:rsidR="00BD5156" w:rsidRPr="00CC50BE">
        <w:rPr>
          <w:b/>
          <w:color w:val="FF0000"/>
        </w:rPr>
        <w:t>Disclaimer:</w:t>
      </w:r>
      <w:r w:rsidR="00BD5156">
        <w:t xml:space="preserve"> </w:t>
      </w:r>
      <w:r w:rsidR="00F34C45">
        <w:t>T</w:t>
      </w:r>
      <w:r w:rsidR="00A36CD9">
        <w:t xml:space="preserve">his is my personal account </w:t>
      </w:r>
      <w:r w:rsidR="00F34C45">
        <w:t xml:space="preserve">which </w:t>
      </w:r>
      <w:r w:rsidR="00E375CD">
        <w:t xml:space="preserve">in no way </w:t>
      </w:r>
      <w:r w:rsidR="004D3B8C">
        <w:t>represent</w:t>
      </w:r>
      <w:r w:rsidR="00E375CD">
        <w:t>s t</w:t>
      </w:r>
      <w:r w:rsidR="00FB75E5">
        <w:t xml:space="preserve">he experiences of </w:t>
      </w:r>
      <w:r w:rsidR="00F34C45">
        <w:t xml:space="preserve">any </w:t>
      </w:r>
      <w:r w:rsidR="00FB75E5">
        <w:t>other person(s)</w:t>
      </w:r>
      <w:r w:rsidR="00415F92">
        <w:t xml:space="preserve">. </w:t>
      </w:r>
      <w:r w:rsidR="00E1386C">
        <w:t>We are all individuals an</w:t>
      </w:r>
      <w:r w:rsidR="00F34C45">
        <w:t>d as such,</w:t>
      </w:r>
      <w:r w:rsidR="00E514A0">
        <w:t xml:space="preserve"> our bodies react</w:t>
      </w:r>
      <w:r w:rsidR="00FB75E5">
        <w:t xml:space="preserve"> and adapt</w:t>
      </w:r>
      <w:r w:rsidR="00E514A0">
        <w:t xml:space="preserve"> differently.</w:t>
      </w:r>
      <w:r w:rsidR="003E7D34">
        <w:t xml:space="preserve"> I</w:t>
      </w:r>
      <w:r w:rsidR="00AF57BE">
        <w:t>f you are cons</w:t>
      </w:r>
      <w:r w:rsidR="00937952">
        <w:t xml:space="preserve">idering a </w:t>
      </w:r>
      <w:r w:rsidR="00937952" w:rsidRPr="00FB75E5">
        <w:rPr>
          <w:b/>
        </w:rPr>
        <w:t>SPC</w:t>
      </w:r>
      <w:r w:rsidR="00937952">
        <w:t xml:space="preserve">, </w:t>
      </w:r>
      <w:r w:rsidR="00F34C45">
        <w:t>I am not</w:t>
      </w:r>
      <w:r w:rsidR="00AF57BE">
        <w:t xml:space="preserve"> suggesting that </w:t>
      </w:r>
      <w:r w:rsidR="009C4275">
        <w:t>y</w:t>
      </w:r>
      <w:r w:rsidR="005045E2">
        <w:t>ou should expect to go through</w:t>
      </w:r>
      <w:r w:rsidR="00546635">
        <w:t xml:space="preserve"> what I have</w:t>
      </w:r>
      <w:r w:rsidR="009C4275">
        <w:t>.</w:t>
      </w:r>
      <w:r w:rsidR="00F34C45">
        <w:t xml:space="preserve"> The purpose of this document is</w:t>
      </w:r>
      <w:r w:rsidR="000A0AAB">
        <w:t xml:space="preserve"> to </w:t>
      </w:r>
      <w:r w:rsidR="00760F2F">
        <w:t>inform</w:t>
      </w:r>
      <w:r w:rsidR="00F34C45">
        <w:t>, advise</w:t>
      </w:r>
      <w:r w:rsidR="00760F2F">
        <w:t xml:space="preserve"> and raise awareness of some of the</w:t>
      </w:r>
      <w:r w:rsidR="00F34C45">
        <w:t xml:space="preserve"> pros and cons</w:t>
      </w:r>
      <w:r w:rsidR="00546635">
        <w:t xml:space="preserve"> of </w:t>
      </w:r>
      <w:r w:rsidR="00546635" w:rsidRPr="00546635">
        <w:rPr>
          <w:b/>
        </w:rPr>
        <w:t>supra-pubic catheters</w:t>
      </w:r>
      <w:r w:rsidR="00F34C45">
        <w:t xml:space="preserve">. </w:t>
      </w:r>
    </w:p>
    <w:p w:rsidR="0023010F" w:rsidRDefault="0023010F" w:rsidP="0023010F">
      <w:pPr>
        <w:pStyle w:val="NoSpacing"/>
      </w:pPr>
    </w:p>
    <w:p w:rsidR="004B2E79" w:rsidRPr="003C21DA" w:rsidRDefault="00422865" w:rsidP="00903840">
      <w:pPr>
        <w:rPr>
          <w:b/>
          <w:sz w:val="28"/>
          <w:szCs w:val="28"/>
        </w:rPr>
      </w:pPr>
      <w:r w:rsidRPr="003C21DA">
        <w:rPr>
          <w:b/>
          <w:sz w:val="28"/>
          <w:szCs w:val="28"/>
          <w:u w:val="single"/>
        </w:rPr>
        <w:t xml:space="preserve">So </w:t>
      </w:r>
      <w:r w:rsidR="00E95941" w:rsidRPr="003C21DA">
        <w:rPr>
          <w:b/>
          <w:sz w:val="28"/>
          <w:szCs w:val="28"/>
          <w:u w:val="single"/>
        </w:rPr>
        <w:t>what is a suprapubic catheter?</w:t>
      </w:r>
      <w:r w:rsidR="00E95941" w:rsidRPr="003C21DA">
        <w:rPr>
          <w:b/>
          <w:sz w:val="28"/>
          <w:szCs w:val="28"/>
        </w:rPr>
        <w:t xml:space="preserve"> </w:t>
      </w:r>
    </w:p>
    <w:p w:rsidR="005765FB" w:rsidRDefault="005765FB" w:rsidP="00903840">
      <w:r>
        <w:t>A</w:t>
      </w:r>
      <w:r w:rsidR="000020B8">
        <w:t>n indwelling tu</w:t>
      </w:r>
      <w:r w:rsidR="00546635">
        <w:t>be</w:t>
      </w:r>
      <w:r w:rsidR="00A72B5A">
        <w:t xml:space="preserve"> </w:t>
      </w:r>
      <w:r w:rsidR="00546635">
        <w:t>(</w:t>
      </w:r>
      <w:r w:rsidR="00A72B5A">
        <w:t>l</w:t>
      </w:r>
      <w:r w:rsidR="00546635">
        <w:t>atex or silicone)</w:t>
      </w:r>
      <w:r>
        <w:t xml:space="preserve"> is</w:t>
      </w:r>
      <w:r w:rsidR="003130FC">
        <w:t xml:space="preserve"> inse</w:t>
      </w:r>
      <w:r w:rsidR="00F456CE">
        <w:t>rted into the bladder via a</w:t>
      </w:r>
      <w:r w:rsidR="00546635">
        <w:t>n incision</w:t>
      </w:r>
      <w:r w:rsidR="003130FC">
        <w:t xml:space="preserve"> in </w:t>
      </w:r>
      <w:r w:rsidR="00D41366">
        <w:t>the abdomen.</w:t>
      </w:r>
      <w:r w:rsidR="006F7437">
        <w:t xml:space="preserve"> A small balloon is </w:t>
      </w:r>
      <w:r w:rsidR="007D6AED">
        <w:t>i</w:t>
      </w:r>
      <w:r w:rsidR="006F7437">
        <w:t>nflated to prevent</w:t>
      </w:r>
      <w:r w:rsidR="00BF5273">
        <w:t xml:space="preserve"> the catheter from falling out. The </w:t>
      </w:r>
      <w:r w:rsidR="0044451C">
        <w:t xml:space="preserve">external end of the catheter </w:t>
      </w:r>
      <w:r w:rsidR="00EA6063">
        <w:t>is then</w:t>
      </w:r>
      <w:r w:rsidR="00A85B16">
        <w:t xml:space="preserve"> attached to </w:t>
      </w:r>
      <w:r w:rsidR="00EA6063">
        <w:t>a bag which co</w:t>
      </w:r>
      <w:r w:rsidR="00B76944">
        <w:t>l</w:t>
      </w:r>
      <w:r w:rsidR="00EA6063">
        <w:t>lects urine</w:t>
      </w:r>
      <w:r w:rsidR="003849E6">
        <w:t>. Alt</w:t>
      </w:r>
      <w:r w:rsidR="00A85B16">
        <w:t>ernatively</w:t>
      </w:r>
      <w:r w:rsidR="003849E6">
        <w:t xml:space="preserve">, you could opt for a </w:t>
      </w:r>
      <w:r w:rsidR="00546635" w:rsidRPr="00546635">
        <w:rPr>
          <w:b/>
        </w:rPr>
        <w:t>Flip-Flo</w:t>
      </w:r>
      <w:r w:rsidR="00EA6063" w:rsidRPr="00546635">
        <w:rPr>
          <w:b/>
        </w:rPr>
        <w:t xml:space="preserve"> valve</w:t>
      </w:r>
      <w:r w:rsidR="006D0D11">
        <w:t xml:space="preserve"> allowing</w:t>
      </w:r>
      <w:r w:rsidR="00EA6063">
        <w:t xml:space="preserve"> you to control when you empty your bladder.</w:t>
      </w:r>
      <w:r w:rsidRPr="005765FB">
        <w:t xml:space="preserve"> </w:t>
      </w:r>
      <w:r>
        <w:t>This minor procedure</w:t>
      </w:r>
      <w:r w:rsidR="006D0D11">
        <w:t>,</w:t>
      </w:r>
      <w:r>
        <w:t xml:space="preserve"> tak</w:t>
      </w:r>
      <w:r w:rsidR="00042282">
        <w:t>ing no longer than half an hour</w:t>
      </w:r>
      <w:r w:rsidR="006D0D11">
        <w:t>,</w:t>
      </w:r>
      <w:r>
        <w:t xml:space="preserve"> is</w:t>
      </w:r>
      <w:r w:rsidR="006D0D11">
        <w:t xml:space="preserve"> often</w:t>
      </w:r>
      <w:r>
        <w:t xml:space="preserve"> carried out under </w:t>
      </w:r>
      <w:r w:rsidRPr="006D0D11">
        <w:rPr>
          <w:b/>
        </w:rPr>
        <w:t>general anaesthetic</w:t>
      </w:r>
      <w:r w:rsidR="00245AAE">
        <w:t xml:space="preserve">. However, you can request that it be performed under </w:t>
      </w:r>
      <w:r w:rsidR="00245AAE" w:rsidRPr="006D0D11">
        <w:rPr>
          <w:b/>
        </w:rPr>
        <w:t>local anaesthetic</w:t>
      </w:r>
      <w:r w:rsidR="00245AAE">
        <w:t xml:space="preserve"> if you prefer.</w:t>
      </w:r>
      <w:r>
        <w:t xml:space="preserve"> </w:t>
      </w:r>
    </w:p>
    <w:p w:rsidR="00026406" w:rsidRDefault="00D31B7D" w:rsidP="00903840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2016125</wp:posOffset>
            </wp:positionV>
            <wp:extent cx="1912620" cy="1767205"/>
            <wp:effectExtent l="1905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1C30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2496185</wp:posOffset>
            </wp:positionH>
            <wp:positionV relativeFrom="paragraph">
              <wp:posOffset>1925955</wp:posOffset>
            </wp:positionV>
            <wp:extent cx="2647950" cy="96202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BC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345440</wp:posOffset>
            </wp:positionV>
            <wp:extent cx="2316480" cy="1303020"/>
            <wp:effectExtent l="0" t="0" r="762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729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196215</wp:posOffset>
            </wp:positionV>
            <wp:extent cx="1889760" cy="17335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12EA">
        <w:t xml:space="preserve"> </w:t>
      </w:r>
    </w:p>
    <w:p w:rsidR="003B3324" w:rsidRDefault="003B3324" w:rsidP="00903840">
      <w:pPr>
        <w:rPr>
          <w:b/>
          <w:sz w:val="28"/>
          <w:szCs w:val="28"/>
          <w:u w:val="single"/>
        </w:rPr>
      </w:pPr>
    </w:p>
    <w:p w:rsidR="003B3324" w:rsidRDefault="003B3324" w:rsidP="00903840">
      <w:pPr>
        <w:rPr>
          <w:b/>
          <w:sz w:val="28"/>
          <w:szCs w:val="28"/>
          <w:u w:val="single"/>
        </w:rPr>
      </w:pPr>
    </w:p>
    <w:p w:rsidR="00730117" w:rsidRPr="00730117" w:rsidRDefault="00730117" w:rsidP="00903840">
      <w:pPr>
        <w:rPr>
          <w:b/>
          <w:sz w:val="28"/>
          <w:szCs w:val="28"/>
          <w:u w:val="single"/>
        </w:rPr>
      </w:pPr>
      <w:r w:rsidRPr="00730117">
        <w:rPr>
          <w:b/>
          <w:sz w:val="28"/>
          <w:szCs w:val="28"/>
          <w:u w:val="single"/>
        </w:rPr>
        <w:lastRenderedPageBreak/>
        <w:t>About Me</w:t>
      </w:r>
    </w:p>
    <w:p w:rsidR="003C21DA" w:rsidRDefault="00236470" w:rsidP="00903840">
      <w:r>
        <w:t>I</w:t>
      </w:r>
      <w:r w:rsidR="00730117">
        <w:t xml:space="preserve"> have the progressive, muscle-wasting condition </w:t>
      </w:r>
      <w:r w:rsidR="00730117" w:rsidRPr="00730117">
        <w:rPr>
          <w:b/>
        </w:rPr>
        <w:t>Ullrich congenital muscular dystrophy</w:t>
      </w:r>
      <w:r w:rsidR="00730117">
        <w:t>. I am a full-time wheelchair user, unable to weight-bear or transfer independently. I also have a severe scoliosis and joint contractures</w:t>
      </w:r>
      <w:r w:rsidR="007B701C">
        <w:t>,</w:t>
      </w:r>
      <w:r w:rsidR="00730117">
        <w:t xml:space="preserve"> making dressing and personal care</w:t>
      </w:r>
      <w:r w:rsidR="007B701C">
        <w:t xml:space="preserve"> impossible without assistance. </w:t>
      </w:r>
      <w:r w:rsidR="001F7307">
        <w:t xml:space="preserve">I’ve always had a fully-functioning, healthy bladder and no continence issues whatsoever. </w:t>
      </w:r>
      <w:r w:rsidR="00730117">
        <w:t xml:space="preserve">  </w:t>
      </w:r>
    </w:p>
    <w:p w:rsidR="00885F44" w:rsidRDefault="003C21DA" w:rsidP="00903840">
      <w:r>
        <w:t>I</w:t>
      </w:r>
      <w:r w:rsidR="00236470">
        <w:t xml:space="preserve"> </w:t>
      </w:r>
      <w:r w:rsidR="00730117">
        <w:t xml:space="preserve">first </w:t>
      </w:r>
      <w:r w:rsidR="00236470">
        <w:t xml:space="preserve">learnt about </w:t>
      </w:r>
      <w:r w:rsidR="00236470" w:rsidRPr="00DA7CF7">
        <w:rPr>
          <w:b/>
        </w:rPr>
        <w:t>supra</w:t>
      </w:r>
      <w:r w:rsidR="00DA7CF7" w:rsidRPr="00DA7CF7">
        <w:rPr>
          <w:b/>
        </w:rPr>
        <w:t>-</w:t>
      </w:r>
      <w:r w:rsidR="00236470" w:rsidRPr="00DA7CF7">
        <w:rPr>
          <w:b/>
        </w:rPr>
        <w:t>pubic catheters</w:t>
      </w:r>
      <w:r w:rsidR="00236470">
        <w:t xml:space="preserve"> </w:t>
      </w:r>
      <w:r w:rsidR="00DA7CF7">
        <w:t xml:space="preserve">through my own </w:t>
      </w:r>
      <w:r w:rsidR="00236470">
        <w:t>online</w:t>
      </w:r>
      <w:r>
        <w:t xml:space="preserve"> investigation, after a lifetime spent trialling every toileting method and contraption available. My </w:t>
      </w:r>
      <w:r w:rsidR="002E76CC">
        <w:t>lifestyle was negatively impacted</w:t>
      </w:r>
      <w:r>
        <w:t xml:space="preserve"> by my inability to go to the loo independently, particularly when away from home. </w:t>
      </w:r>
      <w:r w:rsidR="002E76CC">
        <w:t xml:space="preserve">For many years, </w:t>
      </w:r>
      <w:r>
        <w:t>I</w:t>
      </w:r>
      <w:r w:rsidR="002E76CC">
        <w:t xml:space="preserve"> </w:t>
      </w:r>
      <w:r>
        <w:t>would strictly</w:t>
      </w:r>
      <w:r w:rsidR="002E76CC">
        <w:t xml:space="preserve"> limit fluid intake and withhold the need to urinate all day, every day. </w:t>
      </w:r>
    </w:p>
    <w:p w:rsidR="000E79B5" w:rsidRDefault="002E76CC" w:rsidP="00903840">
      <w:r>
        <w:t xml:space="preserve">Finally, </w:t>
      </w:r>
      <w:r w:rsidR="003C21DA">
        <w:t>with no</w:t>
      </w:r>
      <w:r w:rsidR="005F2789">
        <w:t xml:space="preserve"> suggestions or</w:t>
      </w:r>
      <w:r w:rsidR="003C21DA">
        <w:t xml:space="preserve"> solutions</w:t>
      </w:r>
      <w:r w:rsidR="0090712F">
        <w:t xml:space="preserve"> from m</w:t>
      </w:r>
      <w:r w:rsidR="003B1D37">
        <w:t>edical professionals,</w:t>
      </w:r>
      <w:r w:rsidR="0090712F">
        <w:t xml:space="preserve"> </w:t>
      </w:r>
      <w:r w:rsidR="00293E08">
        <w:t>I</w:t>
      </w:r>
      <w:r w:rsidR="00B0301E">
        <w:t xml:space="preserve"> </w:t>
      </w:r>
      <w:r w:rsidR="00284C87">
        <w:t xml:space="preserve">requested a </w:t>
      </w:r>
      <w:r w:rsidR="00853929" w:rsidRPr="005F2789">
        <w:rPr>
          <w:b/>
        </w:rPr>
        <w:t xml:space="preserve">urological </w:t>
      </w:r>
      <w:r w:rsidR="00284C87" w:rsidRPr="005F2789">
        <w:rPr>
          <w:b/>
        </w:rPr>
        <w:t>referral</w:t>
      </w:r>
      <w:r w:rsidR="00284C87">
        <w:t xml:space="preserve"> via my GP, and soon my </w:t>
      </w:r>
      <w:r w:rsidR="0089331E">
        <w:t xml:space="preserve">operation was booked. I would </w:t>
      </w:r>
      <w:r w:rsidR="005F2789">
        <w:t>at last</w:t>
      </w:r>
      <w:r w:rsidR="00885949">
        <w:t xml:space="preserve"> be able to go to the</w:t>
      </w:r>
      <w:r w:rsidR="00926098">
        <w:t xml:space="preserve"> loo</w:t>
      </w:r>
      <w:r w:rsidR="00885F44">
        <w:t xml:space="preserve">, whenever and wherever, without </w:t>
      </w:r>
      <w:r w:rsidR="008B629C">
        <w:t>rely</w:t>
      </w:r>
      <w:r w:rsidR="00885F44">
        <w:t>ing on other people</w:t>
      </w:r>
      <w:r w:rsidR="008B629C">
        <w:t>. Despite my</w:t>
      </w:r>
      <w:r w:rsidR="00926098">
        <w:t xml:space="preserve"> </w:t>
      </w:r>
      <w:r w:rsidR="0099553D">
        <w:t>concerns rega</w:t>
      </w:r>
      <w:r w:rsidR="003421B8">
        <w:t xml:space="preserve">rding the </w:t>
      </w:r>
      <w:r w:rsidR="00D76AA4" w:rsidRPr="005F2789">
        <w:rPr>
          <w:b/>
        </w:rPr>
        <w:t xml:space="preserve">general </w:t>
      </w:r>
      <w:r w:rsidR="003421B8" w:rsidRPr="005F2789">
        <w:rPr>
          <w:b/>
        </w:rPr>
        <w:t>anaesthetic</w:t>
      </w:r>
      <w:r w:rsidR="003421B8">
        <w:t xml:space="preserve">, I was </w:t>
      </w:r>
      <w:r w:rsidR="0099553D">
        <w:t xml:space="preserve">excited at the prospect of this </w:t>
      </w:r>
      <w:r w:rsidR="00636D29">
        <w:t>n</w:t>
      </w:r>
      <w:r w:rsidR="003421B8">
        <w:t>ew lease of life</w:t>
      </w:r>
      <w:r w:rsidR="00636D29">
        <w:t>.</w:t>
      </w:r>
      <w:r w:rsidR="005F2789">
        <w:t xml:space="preserve"> </w:t>
      </w:r>
    </w:p>
    <w:p w:rsidR="00B016DB" w:rsidRDefault="00B016DB" w:rsidP="00B016DB">
      <w:pPr>
        <w:pStyle w:val="NoSpacing"/>
      </w:pPr>
    </w:p>
    <w:p w:rsidR="00EE64D2" w:rsidRPr="005F2789" w:rsidRDefault="00EE64D2" w:rsidP="00903840">
      <w:pPr>
        <w:rPr>
          <w:b/>
          <w:sz w:val="28"/>
          <w:szCs w:val="28"/>
          <w:u w:val="single"/>
        </w:rPr>
      </w:pPr>
      <w:r w:rsidRPr="005F2789">
        <w:rPr>
          <w:b/>
          <w:sz w:val="28"/>
          <w:szCs w:val="28"/>
          <w:u w:val="single"/>
        </w:rPr>
        <w:t>Post-operative</w:t>
      </w:r>
    </w:p>
    <w:p w:rsidR="00653B32" w:rsidRDefault="000E79B5" w:rsidP="00903840">
      <w:r>
        <w:t xml:space="preserve">I </w:t>
      </w:r>
      <w:r w:rsidR="0085529B">
        <w:t>recovered qui</w:t>
      </w:r>
      <w:r w:rsidR="00630FFA">
        <w:t>ckly with no complications and left hospital within a few hours</w:t>
      </w:r>
      <w:r w:rsidR="0015149D">
        <w:t xml:space="preserve">. </w:t>
      </w:r>
      <w:r w:rsidR="00A43891">
        <w:t>I didn’</w:t>
      </w:r>
      <w:r w:rsidR="00BC6E64">
        <w:t xml:space="preserve">t want to use a leg bag and so a </w:t>
      </w:r>
      <w:r w:rsidR="00D13197" w:rsidRPr="00D13197">
        <w:rPr>
          <w:b/>
        </w:rPr>
        <w:t>Flip-Flo</w:t>
      </w:r>
      <w:r w:rsidR="00A43891" w:rsidRPr="00D13197">
        <w:rPr>
          <w:b/>
        </w:rPr>
        <w:t xml:space="preserve"> valve</w:t>
      </w:r>
      <w:r w:rsidR="00BC6E64">
        <w:rPr>
          <w:b/>
        </w:rPr>
        <w:t xml:space="preserve"> </w:t>
      </w:r>
      <w:r w:rsidR="00BC6E64">
        <w:t>was attached</w:t>
      </w:r>
      <w:r w:rsidR="00D13197">
        <w:t>,</w:t>
      </w:r>
      <w:r w:rsidR="00A43891">
        <w:t xml:space="preserve"> </w:t>
      </w:r>
      <w:r w:rsidR="0046152D">
        <w:t xml:space="preserve">which I find </w:t>
      </w:r>
      <w:r w:rsidR="007D1905">
        <w:t>much more discreet and practical</w:t>
      </w:r>
      <w:r w:rsidR="0046152D">
        <w:t xml:space="preserve"> as well as easy to use</w:t>
      </w:r>
      <w:r w:rsidR="007D1905">
        <w:t xml:space="preserve">. I was in no pain </w:t>
      </w:r>
      <w:r w:rsidR="00B25940">
        <w:t>whatsoever.</w:t>
      </w:r>
      <w:r w:rsidR="00653B32">
        <w:t xml:space="preserve"> </w:t>
      </w:r>
    </w:p>
    <w:p w:rsidR="003D1F1F" w:rsidRDefault="00D13197" w:rsidP="00903840">
      <w:bookmarkStart w:id="0" w:name="_GoBack"/>
      <w:bookmarkEnd w:id="0"/>
      <w:r>
        <w:t xml:space="preserve">There was </w:t>
      </w:r>
      <w:r w:rsidR="00653B32">
        <w:t xml:space="preserve">a difficult initial transition period during which I </w:t>
      </w:r>
      <w:r w:rsidR="00FF5202">
        <w:t xml:space="preserve">faced urge incontinence and extreme frequency. </w:t>
      </w:r>
      <w:r w:rsidR="00705466">
        <w:t>My bladder recognised the catheter as a foreign object and was attempting to expel it, resulting in overactivity</w:t>
      </w:r>
      <w:r w:rsidR="009C4178">
        <w:t xml:space="preserve"> and spasms</w:t>
      </w:r>
      <w:r w:rsidR="00705466">
        <w:t>.</w:t>
      </w:r>
      <w:r w:rsidR="00E51F22">
        <w:t xml:space="preserve"> </w:t>
      </w:r>
    </w:p>
    <w:p w:rsidR="001C6108" w:rsidRDefault="003D1F1F" w:rsidP="00903840">
      <w:r>
        <w:t>I was at first p</w:t>
      </w:r>
      <w:r w:rsidR="001F4EFA">
        <w:t xml:space="preserve">rescribed </w:t>
      </w:r>
      <w:proofErr w:type="spellStart"/>
      <w:r w:rsidR="001F4EFA" w:rsidRPr="00442B3C">
        <w:rPr>
          <w:b/>
        </w:rPr>
        <w:t>Solifenacin</w:t>
      </w:r>
      <w:proofErr w:type="spellEnd"/>
      <w:r w:rsidR="001F4EFA" w:rsidRPr="00442B3C">
        <w:rPr>
          <w:b/>
        </w:rPr>
        <w:t xml:space="preserve"> </w:t>
      </w:r>
      <w:proofErr w:type="spellStart"/>
      <w:r w:rsidR="001F4EFA" w:rsidRPr="00442B3C">
        <w:rPr>
          <w:b/>
        </w:rPr>
        <w:t>Sufficate</w:t>
      </w:r>
      <w:proofErr w:type="spellEnd"/>
      <w:r w:rsidR="00854052">
        <w:t xml:space="preserve"> tablets</w:t>
      </w:r>
      <w:r w:rsidR="00E5206F">
        <w:t xml:space="preserve">, a form of </w:t>
      </w:r>
      <w:r w:rsidR="00E5206F" w:rsidRPr="00442B3C">
        <w:rPr>
          <w:b/>
        </w:rPr>
        <w:t>Antimuscarinic</w:t>
      </w:r>
      <w:r w:rsidR="00E5206F">
        <w:t xml:space="preserve"> medication,</w:t>
      </w:r>
      <w:r w:rsidR="00854052">
        <w:t xml:space="preserve"> whi</w:t>
      </w:r>
      <w:r w:rsidR="00C50340">
        <w:t>ch caused</w:t>
      </w:r>
      <w:r w:rsidR="00854052">
        <w:t xml:space="preserve"> </w:t>
      </w:r>
      <w:r w:rsidR="00C50340">
        <w:t>dry mouth and fatigue</w:t>
      </w:r>
      <w:r w:rsidR="00D230EA">
        <w:t>.</w:t>
      </w:r>
      <w:r w:rsidR="00C50340">
        <w:t xml:space="preserve"> </w:t>
      </w:r>
      <w:r w:rsidR="00D43B33">
        <w:t>For me, t</w:t>
      </w:r>
      <w:r w:rsidR="00C50340">
        <w:t xml:space="preserve">hese </w:t>
      </w:r>
      <w:r w:rsidR="00D43B33">
        <w:t xml:space="preserve">common side effects were fairly </w:t>
      </w:r>
      <w:r w:rsidR="002E7148">
        <w:t>severe;</w:t>
      </w:r>
      <w:r w:rsidR="00D43B33">
        <w:t xml:space="preserve"> therefore I would advise caution when considering the use of</w:t>
      </w:r>
      <w:r w:rsidR="00C50340">
        <w:t xml:space="preserve"> </w:t>
      </w:r>
      <w:proofErr w:type="spellStart"/>
      <w:r w:rsidR="00C50340" w:rsidRPr="00442B3C">
        <w:rPr>
          <w:b/>
        </w:rPr>
        <w:t>Antimuscarinics</w:t>
      </w:r>
      <w:proofErr w:type="spellEnd"/>
      <w:r w:rsidR="00C50340">
        <w:t xml:space="preserve">. </w:t>
      </w:r>
      <w:r w:rsidR="004D5CEF">
        <w:t>Following this, I</w:t>
      </w:r>
      <w:r w:rsidR="00D230EA">
        <w:t xml:space="preserve"> moved on to </w:t>
      </w:r>
      <w:proofErr w:type="spellStart"/>
      <w:r w:rsidR="00E25464" w:rsidRPr="00442B3C">
        <w:rPr>
          <w:b/>
        </w:rPr>
        <w:t>Mirabegron</w:t>
      </w:r>
      <w:proofErr w:type="spellEnd"/>
      <w:r w:rsidR="00E25464">
        <w:t xml:space="preserve"> </w:t>
      </w:r>
      <w:r w:rsidR="004D5CEF">
        <w:t xml:space="preserve">tablets, </w:t>
      </w:r>
      <w:r w:rsidR="00E25464">
        <w:t xml:space="preserve">which suited me far better. </w:t>
      </w:r>
    </w:p>
    <w:p w:rsidR="00996630" w:rsidRDefault="00996630" w:rsidP="00903840">
      <w:r>
        <w:rPr>
          <w:noProof/>
        </w:rPr>
        <w:drawing>
          <wp:inline distT="0" distB="0" distL="0" distR="0">
            <wp:extent cx="2572353" cy="1218063"/>
            <wp:effectExtent l="19050" t="0" r="0" b="0"/>
            <wp:docPr id="4" name="Picture 3" descr="vesicare-5mg-tablets-buy-online-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sicare-5mg-tablets-buy-online-uk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442" cy="121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445259" cy="1636395"/>
            <wp:effectExtent l="19050" t="0" r="0" b="0"/>
            <wp:docPr id="6" name="Picture 5" descr="betmi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tmig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259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FE9" w:rsidRDefault="00662AEE" w:rsidP="00903840">
      <w:r>
        <w:t>After 12 weeks</w:t>
      </w:r>
      <w:r w:rsidR="00000D71">
        <w:t>,</w:t>
      </w:r>
      <w:r>
        <w:t xml:space="preserve"> my </w:t>
      </w:r>
      <w:r w:rsidR="00902628">
        <w:t xml:space="preserve">latex </w:t>
      </w:r>
      <w:r>
        <w:t>catheter was changed for the first time</w:t>
      </w:r>
      <w:r w:rsidR="00AA76FA">
        <w:t xml:space="preserve"> at my local Treatment Centre</w:t>
      </w:r>
      <w:r>
        <w:t xml:space="preserve"> by a </w:t>
      </w:r>
      <w:r w:rsidR="00000D71">
        <w:t>U</w:t>
      </w:r>
      <w:r>
        <w:t xml:space="preserve">rology </w:t>
      </w:r>
      <w:r w:rsidR="00000D71">
        <w:t>Nurse S</w:t>
      </w:r>
      <w:r>
        <w:t>pecialist.</w:t>
      </w:r>
      <w:r w:rsidR="00902628">
        <w:t xml:space="preserve"> </w:t>
      </w:r>
      <w:r w:rsidR="00EF49F4">
        <w:t xml:space="preserve">Not knowing what to expect, </w:t>
      </w:r>
      <w:r w:rsidR="00902628">
        <w:t>I was incredibly anxious but thankfully the painless process was over within minutes. There was a fleeting moment of discomfort but nothing more.</w:t>
      </w:r>
      <w:r w:rsidR="00DF74AD">
        <w:t xml:space="preserve"> Whilst</w:t>
      </w:r>
      <w:r w:rsidR="00902628">
        <w:t xml:space="preserve"> </w:t>
      </w:r>
      <w:r w:rsidR="00000D71">
        <w:t>I lay on the examination table</w:t>
      </w:r>
      <w:r w:rsidR="00F04101">
        <w:t xml:space="preserve">, </w:t>
      </w:r>
      <w:proofErr w:type="spellStart"/>
      <w:r w:rsidR="00F04101" w:rsidRPr="00000D71">
        <w:rPr>
          <w:b/>
        </w:rPr>
        <w:t>L</w:t>
      </w:r>
      <w:r w:rsidR="00DF74AD" w:rsidRPr="00000D71">
        <w:rPr>
          <w:b/>
        </w:rPr>
        <w:t>idocaine</w:t>
      </w:r>
      <w:proofErr w:type="spellEnd"/>
      <w:r w:rsidR="00DF74AD" w:rsidRPr="00000D71">
        <w:rPr>
          <w:b/>
        </w:rPr>
        <w:t xml:space="preserve"> gel </w:t>
      </w:r>
      <w:r w:rsidR="00DF74AD">
        <w:t>(local anaesthetic) was applied to the clean site, the internal balloon deflated and the catheter gently removed. A new one was then</w:t>
      </w:r>
      <w:r w:rsidR="00EF49F4">
        <w:t xml:space="preserve"> carefully</w:t>
      </w:r>
      <w:r w:rsidR="00DF74AD">
        <w:t xml:space="preserve"> inserted</w:t>
      </w:r>
      <w:r w:rsidR="00FE07C6">
        <w:t>, the b</w:t>
      </w:r>
      <w:r w:rsidR="00000D71">
        <w:t>alloon inflated, and a Flip-Flo</w:t>
      </w:r>
      <w:r w:rsidR="00FE07C6">
        <w:t xml:space="preserve"> valve affixed to the exte</w:t>
      </w:r>
      <w:r w:rsidR="00000D71">
        <w:t xml:space="preserve">rnal end of the catheter. The </w:t>
      </w:r>
      <w:r w:rsidR="00FE07C6">
        <w:t xml:space="preserve">insertion </w:t>
      </w:r>
      <w:r w:rsidR="00000D71">
        <w:t xml:space="preserve">of a new catheter </w:t>
      </w:r>
      <w:r w:rsidR="00FE07C6">
        <w:t>must occur swiftly</w:t>
      </w:r>
      <w:r w:rsidR="00000D71">
        <w:t xml:space="preserve"> as the hole in the abdomen can heal</w:t>
      </w:r>
      <w:r w:rsidR="00FE07C6">
        <w:t xml:space="preserve"> quickly. </w:t>
      </w:r>
    </w:p>
    <w:p w:rsidR="0098521F" w:rsidRDefault="006F2317" w:rsidP="00903840">
      <w:r>
        <w:lastRenderedPageBreak/>
        <w:t>F</w:t>
      </w:r>
      <w:r w:rsidR="00B55404">
        <w:t>or the next 12-18 months</w:t>
      </w:r>
      <w:r w:rsidR="00B30E24">
        <w:t>, life was greatly enhanced thanks to my</w:t>
      </w:r>
      <w:r w:rsidR="00B30E24" w:rsidRPr="006F2317">
        <w:rPr>
          <w:b/>
        </w:rPr>
        <w:t xml:space="preserve"> SPC</w:t>
      </w:r>
      <w:r w:rsidR="00B30E24">
        <w:t xml:space="preserve">. </w:t>
      </w:r>
      <w:r w:rsidR="00D03A26">
        <w:t xml:space="preserve">My catheter changes occurred every 4-8 weeks. </w:t>
      </w:r>
      <w:r w:rsidR="00B30E24">
        <w:t>I didn’</w:t>
      </w:r>
      <w:r w:rsidR="006C249B">
        <w:t>t suffer a single UTI (uri</w:t>
      </w:r>
      <w:r>
        <w:t xml:space="preserve">nary tract infection) and the only downside was </w:t>
      </w:r>
      <w:r w:rsidR="006C249B">
        <w:t>the increased frequency.</w:t>
      </w:r>
      <w:r>
        <w:t xml:space="preserve"> Prior to the </w:t>
      </w:r>
      <w:r w:rsidRPr="006F2317">
        <w:rPr>
          <w:b/>
        </w:rPr>
        <w:t>SPC</w:t>
      </w:r>
      <w:r>
        <w:t>, I had been</w:t>
      </w:r>
      <w:r w:rsidR="00061AA4">
        <w:t xml:space="preserve"> emptying my bladder only 2-3 t</w:t>
      </w:r>
      <w:r>
        <w:t>imes daily, whereas</w:t>
      </w:r>
      <w:r w:rsidR="004F7BD8">
        <w:t xml:space="preserve"> I was now needing to do this</w:t>
      </w:r>
      <w:r w:rsidR="00061AA4">
        <w:t xml:space="preserve"> at least every hour.</w:t>
      </w:r>
    </w:p>
    <w:p w:rsidR="00252D2B" w:rsidRDefault="00252D2B" w:rsidP="00252D2B">
      <w:pPr>
        <w:pStyle w:val="NoSpacing"/>
      </w:pPr>
    </w:p>
    <w:p w:rsidR="00093912" w:rsidRPr="00252D2B" w:rsidRDefault="00093912" w:rsidP="00903840">
      <w:pPr>
        <w:rPr>
          <w:b/>
          <w:sz w:val="28"/>
          <w:szCs w:val="28"/>
          <w:u w:val="single"/>
        </w:rPr>
      </w:pPr>
      <w:r w:rsidRPr="00252D2B">
        <w:rPr>
          <w:b/>
          <w:sz w:val="28"/>
          <w:szCs w:val="28"/>
          <w:u w:val="single"/>
        </w:rPr>
        <w:t>Problems</w:t>
      </w:r>
    </w:p>
    <w:p w:rsidR="00CE3451" w:rsidRDefault="00D03A26" w:rsidP="00903840">
      <w:r>
        <w:t xml:space="preserve">During a </w:t>
      </w:r>
      <w:r w:rsidR="007F3019">
        <w:t>routine appoint</w:t>
      </w:r>
      <w:r w:rsidR="00CF555B">
        <w:t>ment with the Urology Nurse, my</w:t>
      </w:r>
      <w:r w:rsidR="0047746C">
        <w:t xml:space="preserve"> </w:t>
      </w:r>
      <w:r w:rsidR="005502CF">
        <w:t xml:space="preserve">latex </w:t>
      </w:r>
      <w:r w:rsidR="0047746C">
        <w:t xml:space="preserve">catheter wouldn’t budge. </w:t>
      </w:r>
      <w:r w:rsidR="005F6045">
        <w:t>Long-term</w:t>
      </w:r>
      <w:r w:rsidR="00D57D3D">
        <w:t>,</w:t>
      </w:r>
      <w:r w:rsidR="005F6045">
        <w:t xml:space="preserve"> indwelling catheters </w:t>
      </w:r>
      <w:r w:rsidR="0036527C">
        <w:t xml:space="preserve">can </w:t>
      </w:r>
      <w:r w:rsidR="007F3019">
        <w:t>‘</w:t>
      </w:r>
      <w:r w:rsidR="0036527C">
        <w:t>stick</w:t>
      </w:r>
      <w:r w:rsidR="007F3019">
        <w:t>’</w:t>
      </w:r>
      <w:r w:rsidR="0036527C">
        <w:t xml:space="preserve"> somewhat resulting in</w:t>
      </w:r>
      <w:r w:rsidR="00D57D3D">
        <w:t xml:space="preserve"> discomfort and awkward removal. </w:t>
      </w:r>
      <w:r w:rsidR="00646E03">
        <w:t>Some</w:t>
      </w:r>
      <w:r w:rsidR="007F3019">
        <w:t xml:space="preserve"> people</w:t>
      </w:r>
      <w:r w:rsidR="00646E03">
        <w:t xml:space="preserve"> twist them occasionally </w:t>
      </w:r>
      <w:r w:rsidR="00F04101">
        <w:t>to try an</w:t>
      </w:r>
      <w:r w:rsidR="007F3019">
        <w:t xml:space="preserve">d avoid this, though </w:t>
      </w:r>
      <w:r w:rsidR="00F04101">
        <w:t>it</w:t>
      </w:r>
      <w:r w:rsidR="00646E03">
        <w:t xml:space="preserve"> can cause</w:t>
      </w:r>
      <w:r w:rsidR="00A11F80">
        <w:t xml:space="preserve"> slight</w:t>
      </w:r>
      <w:r w:rsidR="00646E03">
        <w:t xml:space="preserve"> leakage from the site.</w:t>
      </w:r>
    </w:p>
    <w:p w:rsidR="005502CF" w:rsidRDefault="009436A3" w:rsidP="00903840">
      <w:r>
        <w:t>Nevertheless,</w:t>
      </w:r>
      <w:r w:rsidR="00EB5D4E">
        <w:t xml:space="preserve"> this</w:t>
      </w:r>
      <w:r>
        <w:t xml:space="preserve"> particular</w:t>
      </w:r>
      <w:r w:rsidR="00EB5D4E">
        <w:t xml:space="preserve"> </w:t>
      </w:r>
      <w:r>
        <w:t xml:space="preserve">catheter </w:t>
      </w:r>
      <w:r w:rsidR="005502CF">
        <w:t>was completely immov</w:t>
      </w:r>
      <w:r w:rsidR="00EB5D4E">
        <w:t>abl</w:t>
      </w:r>
      <w:r w:rsidR="005502CF">
        <w:t xml:space="preserve">e. The indwelling tip was overly encrusted with calcification, and therefore too large to fit through the incision in my abdomen. </w:t>
      </w:r>
    </w:p>
    <w:p w:rsidR="00CA5864" w:rsidRDefault="00B944BA" w:rsidP="00903840">
      <w:r>
        <w:t>I have full sensation</w:t>
      </w:r>
      <w:r w:rsidR="009E0F0A">
        <w:t xml:space="preserve"> and</w:t>
      </w:r>
      <w:r w:rsidR="005502CF">
        <w:t xml:space="preserve"> a fair tolerance for pain. But believe me; I am not being overdramatic in stating the experience of trying to remove that catheter without pain-relief was intolerable. </w:t>
      </w:r>
      <w:r w:rsidR="007454DD">
        <w:t xml:space="preserve"> </w:t>
      </w:r>
    </w:p>
    <w:p w:rsidR="00AA76FA" w:rsidRDefault="00AA76FA" w:rsidP="00903840">
      <w:r>
        <w:t xml:space="preserve">Panicking, the nurse </w:t>
      </w:r>
      <w:r w:rsidR="007454DD">
        <w:t>admitted defeat and sent me t</w:t>
      </w:r>
      <w:r>
        <w:t>o the Alexandra H</w:t>
      </w:r>
      <w:r w:rsidR="007454DD">
        <w:t>ospital</w:t>
      </w:r>
      <w:r>
        <w:t xml:space="preserve"> in Redditch</w:t>
      </w:r>
      <w:r w:rsidR="007454DD">
        <w:t>.</w:t>
      </w:r>
      <w:r w:rsidR="00CA5864">
        <w:t xml:space="preserve"> </w:t>
      </w:r>
      <w:r>
        <w:t>Neither she nor I had any</w:t>
      </w:r>
      <w:r w:rsidR="00CA5864">
        <w:t xml:space="preserve"> idea what they cou</w:t>
      </w:r>
      <w:r>
        <w:t xml:space="preserve">ld or would do. </w:t>
      </w:r>
    </w:p>
    <w:p w:rsidR="001B63CB" w:rsidRDefault="00AA76FA" w:rsidP="00903840">
      <w:r>
        <w:t>Stressed and exasperated, I</w:t>
      </w:r>
      <w:r w:rsidR="00CA5864">
        <w:t xml:space="preserve"> wait</w:t>
      </w:r>
      <w:r w:rsidR="00313F3D">
        <w:t>ed</w:t>
      </w:r>
      <w:r w:rsidR="00CA5864">
        <w:t xml:space="preserve"> in A&amp;E for over 3 hours before being told by a doctor that all they c</w:t>
      </w:r>
      <w:r>
        <w:t xml:space="preserve">ould do was give the stubborn catheter “a damn good tug”, again without any pain-relief. </w:t>
      </w:r>
      <w:r w:rsidR="00313F3D">
        <w:t>I couldn’t</w:t>
      </w:r>
      <w:r w:rsidR="00D25CC8">
        <w:t xml:space="preserve"> endure anymore</w:t>
      </w:r>
      <w:r w:rsidR="009660A2">
        <w:t xml:space="preserve">, </w:t>
      </w:r>
      <w:r w:rsidR="00313F3D">
        <w:t>and so was forced to</w:t>
      </w:r>
      <w:r w:rsidR="00D25CC8">
        <w:t xml:space="preserve"> </w:t>
      </w:r>
      <w:r w:rsidR="00F22708">
        <w:t>return</w:t>
      </w:r>
      <w:r w:rsidR="00CA196F">
        <w:t xml:space="preserve"> 2 weeks later</w:t>
      </w:r>
      <w:r w:rsidR="00F22708">
        <w:t xml:space="preserve"> as an in-patient for the catheter to be</w:t>
      </w:r>
      <w:r w:rsidR="00313F3D">
        <w:t xml:space="preserve"> removed and</w:t>
      </w:r>
      <w:r w:rsidR="00F22708">
        <w:t xml:space="preserve"> replaced</w:t>
      </w:r>
      <w:r w:rsidR="00BE6FDE">
        <w:t>,</w:t>
      </w:r>
      <w:r w:rsidR="00F22708">
        <w:t xml:space="preserve"> under general anaesthetic. </w:t>
      </w:r>
    </w:p>
    <w:p w:rsidR="00F04101" w:rsidRPr="00232C45" w:rsidRDefault="00CA49B8" w:rsidP="00903840">
      <w:r>
        <w:t>Frustratingly</w:t>
      </w:r>
      <w:r w:rsidR="00232C45">
        <w:t xml:space="preserve">, this was not a one-off occurrence. Due to </w:t>
      </w:r>
      <w:r w:rsidR="009660A2">
        <w:t xml:space="preserve">repeated </w:t>
      </w:r>
      <w:r w:rsidR="00232C45">
        <w:t>enc</w:t>
      </w:r>
      <w:r w:rsidR="009660A2">
        <w:t>rustation of the catheter tip, it has been necessary for me to undergo several subsequent surgeries</w:t>
      </w:r>
      <w:r w:rsidR="00303160">
        <w:t xml:space="preserve"> and general anaesthetics,</w:t>
      </w:r>
      <w:r w:rsidR="009660A2">
        <w:t xml:space="preserve"> </w:t>
      </w:r>
      <w:r w:rsidR="00232C45">
        <w:t xml:space="preserve">in order to remove and replace my </w:t>
      </w:r>
      <w:r w:rsidR="009660A2" w:rsidRPr="009660A2">
        <w:rPr>
          <w:b/>
        </w:rPr>
        <w:t>SPC</w:t>
      </w:r>
      <w:r w:rsidR="009660A2">
        <w:t>.</w:t>
      </w:r>
      <w:r w:rsidR="00D050BE">
        <w:t xml:space="preserve"> Throughout this time, I saw</w:t>
      </w:r>
      <w:r w:rsidR="00EB0B12">
        <w:t xml:space="preserve"> District Nurses, a Urology Nurse Specialist and</w:t>
      </w:r>
      <w:r w:rsidR="0073020A">
        <w:t xml:space="preserve"> two Urology C</w:t>
      </w:r>
      <w:r w:rsidR="00D050BE">
        <w:t>onsultants</w:t>
      </w:r>
      <w:r w:rsidR="00EB0B12">
        <w:t>. I</w:t>
      </w:r>
      <w:r w:rsidR="00D050BE">
        <w:t xml:space="preserve"> continually questioned why this was happening and what could be done to prevent </w:t>
      </w:r>
      <w:r w:rsidR="00EB0B12">
        <w:t xml:space="preserve">the encrustation.  </w:t>
      </w:r>
    </w:p>
    <w:p w:rsidR="009660A2" w:rsidRDefault="009660A2" w:rsidP="009660A2">
      <w:pPr>
        <w:pStyle w:val="NoSpacing"/>
      </w:pPr>
    </w:p>
    <w:p w:rsidR="00F04101" w:rsidRPr="00F23D5B" w:rsidRDefault="00303160" w:rsidP="0007198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Necessary surgeries</w:t>
      </w:r>
      <w:r w:rsidR="00F04101" w:rsidRPr="009660A2">
        <w:rPr>
          <w:b/>
          <w:sz w:val="28"/>
          <w:szCs w:val="28"/>
          <w:u w:val="single"/>
        </w:rPr>
        <w:t xml:space="preserve"> resulting from</w:t>
      </w:r>
      <w:r w:rsidR="00CA5864" w:rsidRPr="009660A2">
        <w:rPr>
          <w:b/>
          <w:sz w:val="28"/>
          <w:szCs w:val="28"/>
          <w:u w:val="single"/>
        </w:rPr>
        <w:t xml:space="preserve"> </w:t>
      </w:r>
      <w:r w:rsidR="00F04101" w:rsidRPr="009660A2">
        <w:rPr>
          <w:b/>
          <w:sz w:val="28"/>
          <w:szCs w:val="28"/>
          <w:u w:val="single"/>
        </w:rPr>
        <w:t>problematic catheter change:</w:t>
      </w:r>
      <w:r w:rsidR="00071989">
        <w:t xml:space="preserve"> </w:t>
      </w:r>
    </w:p>
    <w:p w:rsidR="00F04101" w:rsidRPr="00F23D5B" w:rsidRDefault="00F04101" w:rsidP="00F04101">
      <w:pPr>
        <w:pStyle w:val="ListParagraph"/>
        <w:numPr>
          <w:ilvl w:val="0"/>
          <w:numId w:val="1"/>
        </w:numPr>
        <w:rPr>
          <w:b/>
        </w:rPr>
      </w:pPr>
      <w:r w:rsidRPr="00F23D5B">
        <w:rPr>
          <w:b/>
        </w:rPr>
        <w:t>October 2012</w:t>
      </w:r>
    </w:p>
    <w:p w:rsidR="00F04101" w:rsidRPr="00F23D5B" w:rsidRDefault="00F04101" w:rsidP="00F04101">
      <w:pPr>
        <w:pStyle w:val="ListParagraph"/>
        <w:numPr>
          <w:ilvl w:val="0"/>
          <w:numId w:val="1"/>
        </w:numPr>
        <w:rPr>
          <w:b/>
        </w:rPr>
      </w:pPr>
      <w:r w:rsidRPr="00F23D5B">
        <w:rPr>
          <w:b/>
        </w:rPr>
        <w:t>June or July 2014</w:t>
      </w:r>
    </w:p>
    <w:p w:rsidR="00F04101" w:rsidRPr="00F23D5B" w:rsidRDefault="00F04101" w:rsidP="00F04101">
      <w:pPr>
        <w:pStyle w:val="ListParagraph"/>
        <w:numPr>
          <w:ilvl w:val="0"/>
          <w:numId w:val="1"/>
        </w:numPr>
        <w:rPr>
          <w:b/>
        </w:rPr>
      </w:pPr>
      <w:r w:rsidRPr="00F23D5B">
        <w:rPr>
          <w:b/>
        </w:rPr>
        <w:t>27</w:t>
      </w:r>
      <w:r w:rsidRPr="00F23D5B">
        <w:rPr>
          <w:b/>
          <w:vertAlign w:val="superscript"/>
        </w:rPr>
        <w:t>th</w:t>
      </w:r>
      <w:r w:rsidRPr="00F23D5B">
        <w:rPr>
          <w:b/>
        </w:rPr>
        <w:t xml:space="preserve"> March 2015</w:t>
      </w:r>
    </w:p>
    <w:p w:rsidR="00F04101" w:rsidRPr="00F23D5B" w:rsidRDefault="00F04101" w:rsidP="00F04101">
      <w:pPr>
        <w:pStyle w:val="ListParagraph"/>
        <w:numPr>
          <w:ilvl w:val="0"/>
          <w:numId w:val="1"/>
        </w:numPr>
        <w:rPr>
          <w:b/>
        </w:rPr>
      </w:pPr>
      <w:r w:rsidRPr="00F23D5B">
        <w:rPr>
          <w:b/>
        </w:rPr>
        <w:t>1</w:t>
      </w:r>
      <w:r w:rsidRPr="00F23D5B">
        <w:rPr>
          <w:b/>
          <w:vertAlign w:val="superscript"/>
        </w:rPr>
        <w:t>st</w:t>
      </w:r>
      <w:r w:rsidRPr="00F23D5B">
        <w:rPr>
          <w:b/>
        </w:rPr>
        <w:t xml:space="preserve"> July 2016</w:t>
      </w:r>
    </w:p>
    <w:p w:rsidR="0014763B" w:rsidRDefault="00F04101" w:rsidP="0014763B">
      <w:pPr>
        <w:pStyle w:val="ListParagraph"/>
        <w:numPr>
          <w:ilvl w:val="0"/>
          <w:numId w:val="1"/>
        </w:numPr>
        <w:rPr>
          <w:b/>
        </w:rPr>
      </w:pPr>
      <w:r w:rsidRPr="00F23D5B">
        <w:rPr>
          <w:b/>
        </w:rPr>
        <w:t>9</w:t>
      </w:r>
      <w:r w:rsidRPr="00F23D5B">
        <w:rPr>
          <w:b/>
          <w:vertAlign w:val="superscript"/>
        </w:rPr>
        <w:t>th</w:t>
      </w:r>
      <w:r w:rsidRPr="00F23D5B">
        <w:rPr>
          <w:b/>
        </w:rPr>
        <w:t xml:space="preserve"> December 2016</w:t>
      </w:r>
      <w:r w:rsidR="00CA5864" w:rsidRPr="00F23D5B">
        <w:rPr>
          <w:b/>
        </w:rPr>
        <w:t xml:space="preserve"> </w:t>
      </w:r>
    </w:p>
    <w:p w:rsidR="00D050BE" w:rsidRDefault="00D050BE" w:rsidP="00D050BE">
      <w:pPr>
        <w:pStyle w:val="ListParagraph"/>
        <w:rPr>
          <w:b/>
        </w:rPr>
      </w:pPr>
    </w:p>
    <w:p w:rsidR="00A705D2" w:rsidRDefault="00A705D2" w:rsidP="00D050BE">
      <w:pPr>
        <w:pStyle w:val="ListParagraph"/>
        <w:ind w:left="14"/>
        <w:rPr>
          <w:sz w:val="24"/>
          <w:szCs w:val="24"/>
        </w:rPr>
      </w:pPr>
      <w:r>
        <w:rPr>
          <w:sz w:val="24"/>
          <w:szCs w:val="24"/>
        </w:rPr>
        <w:t>Before each routine appointment, I would</w:t>
      </w:r>
      <w:r w:rsidRPr="006349E1">
        <w:rPr>
          <w:sz w:val="24"/>
          <w:szCs w:val="24"/>
        </w:rPr>
        <w:t xml:space="preserve"> feel physically sick with anxiety, not knowing if my catheter would get stuck</w:t>
      </w:r>
      <w:r>
        <w:rPr>
          <w:sz w:val="24"/>
          <w:szCs w:val="24"/>
        </w:rPr>
        <w:t>,</w:t>
      </w:r>
      <w:r w:rsidRPr="006349E1">
        <w:rPr>
          <w:sz w:val="24"/>
          <w:szCs w:val="24"/>
        </w:rPr>
        <w:t xml:space="preserve"> thereby necessitating yet another surgical procedure.</w:t>
      </w:r>
      <w:r>
        <w:rPr>
          <w:sz w:val="24"/>
          <w:szCs w:val="24"/>
        </w:rPr>
        <w:t xml:space="preserve"> My lung function is acutely impaired by my condition (</w:t>
      </w:r>
      <w:r w:rsidRPr="006349E1">
        <w:rPr>
          <w:b/>
          <w:sz w:val="24"/>
          <w:szCs w:val="24"/>
        </w:rPr>
        <w:t>Ullrich congenital muscular dystrophy</w:t>
      </w:r>
      <w:r>
        <w:rPr>
          <w:sz w:val="24"/>
          <w:szCs w:val="24"/>
        </w:rPr>
        <w:t xml:space="preserve">) and general anaesthesia for me is incredibly risky. I couldn’t continue like this. </w:t>
      </w:r>
      <w:r w:rsidRPr="006349E1">
        <w:rPr>
          <w:sz w:val="24"/>
          <w:szCs w:val="24"/>
        </w:rPr>
        <w:t xml:space="preserve"> </w:t>
      </w:r>
    </w:p>
    <w:p w:rsidR="00A705D2" w:rsidRDefault="00A705D2" w:rsidP="00D050BE">
      <w:pPr>
        <w:pStyle w:val="ListParagraph"/>
        <w:ind w:left="14"/>
        <w:rPr>
          <w:sz w:val="24"/>
          <w:szCs w:val="24"/>
        </w:rPr>
      </w:pPr>
    </w:p>
    <w:p w:rsidR="006349E1" w:rsidRDefault="00EB0B12" w:rsidP="007307F7">
      <w:pPr>
        <w:pStyle w:val="ListParagraph"/>
        <w:ind w:left="14"/>
        <w:rPr>
          <w:sz w:val="24"/>
          <w:szCs w:val="24"/>
        </w:rPr>
      </w:pPr>
      <w:r>
        <w:rPr>
          <w:sz w:val="24"/>
          <w:szCs w:val="24"/>
        </w:rPr>
        <w:t>In September 2017, d</w:t>
      </w:r>
      <w:r w:rsidR="00D050BE" w:rsidRPr="00D050BE">
        <w:rPr>
          <w:sz w:val="24"/>
          <w:szCs w:val="24"/>
        </w:rPr>
        <w:t>issatisfied at the level of care received</w:t>
      </w:r>
      <w:r w:rsidR="009010B0">
        <w:rPr>
          <w:sz w:val="24"/>
          <w:szCs w:val="24"/>
        </w:rPr>
        <w:t xml:space="preserve"> at Kidderminster Hospital and Treatment Centre</w:t>
      </w:r>
      <w:r w:rsidR="00D050BE" w:rsidRPr="00D050BE">
        <w:rPr>
          <w:sz w:val="24"/>
          <w:szCs w:val="24"/>
        </w:rPr>
        <w:t xml:space="preserve">, I requested to be transferred to the Urology team at Worcestershire Royal Hospital. </w:t>
      </w:r>
      <w:r>
        <w:rPr>
          <w:sz w:val="24"/>
          <w:szCs w:val="24"/>
        </w:rPr>
        <w:t xml:space="preserve">I am happy to report that I now see two Urology Nurse Specialists </w:t>
      </w:r>
      <w:r w:rsidR="00225DFD">
        <w:rPr>
          <w:sz w:val="24"/>
          <w:szCs w:val="24"/>
        </w:rPr>
        <w:t xml:space="preserve">who offer </w:t>
      </w:r>
      <w:r w:rsidR="00225DFD">
        <w:rPr>
          <w:sz w:val="24"/>
          <w:szCs w:val="24"/>
        </w:rPr>
        <w:lastRenderedPageBreak/>
        <w:t>a thorough, caring and conscientious service. They are informative, supportive and respectful of my disability and my troublesome experiences with encrustation.</w:t>
      </w:r>
      <w:r w:rsidR="006349E1">
        <w:rPr>
          <w:sz w:val="24"/>
          <w:szCs w:val="24"/>
        </w:rPr>
        <w:t xml:space="preserve"> </w:t>
      </w:r>
      <w:r w:rsidR="009010B0" w:rsidRPr="006349E1">
        <w:rPr>
          <w:sz w:val="24"/>
          <w:szCs w:val="24"/>
        </w:rPr>
        <w:t xml:space="preserve"> </w:t>
      </w:r>
    </w:p>
    <w:p w:rsidR="00D050BE" w:rsidRPr="006349E1" w:rsidRDefault="009010B0" w:rsidP="006349E1">
      <w:pPr>
        <w:rPr>
          <w:sz w:val="24"/>
          <w:szCs w:val="24"/>
        </w:rPr>
      </w:pPr>
      <w:r w:rsidRPr="006349E1">
        <w:rPr>
          <w:sz w:val="24"/>
          <w:szCs w:val="24"/>
        </w:rPr>
        <w:t xml:space="preserve">According to their advice and supervision, I now use a </w:t>
      </w:r>
      <w:r w:rsidRPr="006349E1">
        <w:rPr>
          <w:b/>
          <w:sz w:val="24"/>
          <w:szCs w:val="24"/>
        </w:rPr>
        <w:t>size 14Fr open tipped silicone catheter with a smaller 5ml balloon</w:t>
      </w:r>
      <w:r w:rsidRPr="006349E1">
        <w:rPr>
          <w:sz w:val="24"/>
          <w:szCs w:val="24"/>
        </w:rPr>
        <w:t xml:space="preserve"> to avoid bladder irritation. The balloon is inflated with an antimicrobial solution (</w:t>
      </w:r>
      <w:proofErr w:type="spellStart"/>
      <w:r w:rsidRPr="006349E1">
        <w:rPr>
          <w:b/>
          <w:sz w:val="24"/>
          <w:szCs w:val="24"/>
        </w:rPr>
        <w:t>Farco</w:t>
      </w:r>
      <w:proofErr w:type="spellEnd"/>
      <w:r w:rsidRPr="006349E1">
        <w:rPr>
          <w:b/>
          <w:sz w:val="24"/>
          <w:szCs w:val="24"/>
        </w:rPr>
        <w:t>-fill Protect</w:t>
      </w:r>
      <w:r w:rsidRPr="006349E1">
        <w:rPr>
          <w:sz w:val="24"/>
          <w:szCs w:val="24"/>
        </w:rPr>
        <w:t>) rather than sterile water. This helps to eradicate calcification and encrustation. My</w:t>
      </w:r>
      <w:r w:rsidRPr="006349E1">
        <w:rPr>
          <w:b/>
          <w:sz w:val="24"/>
          <w:szCs w:val="24"/>
        </w:rPr>
        <w:t xml:space="preserve"> SPC</w:t>
      </w:r>
      <w:r w:rsidRPr="006349E1">
        <w:rPr>
          <w:sz w:val="24"/>
          <w:szCs w:val="24"/>
        </w:rPr>
        <w:t xml:space="preserve"> is</w:t>
      </w:r>
      <w:r w:rsidR="006349E1" w:rsidRPr="006349E1">
        <w:rPr>
          <w:sz w:val="24"/>
          <w:szCs w:val="24"/>
        </w:rPr>
        <w:t xml:space="preserve"> successfully</w:t>
      </w:r>
      <w:r w:rsidRPr="006349E1">
        <w:rPr>
          <w:sz w:val="24"/>
          <w:szCs w:val="24"/>
        </w:rPr>
        <w:t xml:space="preserve"> changed every </w:t>
      </w:r>
      <w:r w:rsidRPr="006349E1">
        <w:rPr>
          <w:b/>
          <w:sz w:val="24"/>
          <w:szCs w:val="24"/>
        </w:rPr>
        <w:t>4-5 weeks</w:t>
      </w:r>
      <w:r w:rsidRPr="006349E1">
        <w:rPr>
          <w:sz w:val="24"/>
          <w:szCs w:val="24"/>
        </w:rPr>
        <w:t xml:space="preserve"> with the aid of </w:t>
      </w:r>
      <w:proofErr w:type="spellStart"/>
      <w:r w:rsidRPr="006349E1">
        <w:rPr>
          <w:sz w:val="24"/>
          <w:szCs w:val="24"/>
        </w:rPr>
        <w:t>Entonox</w:t>
      </w:r>
      <w:proofErr w:type="spellEnd"/>
      <w:r w:rsidRPr="006349E1">
        <w:rPr>
          <w:sz w:val="24"/>
          <w:szCs w:val="24"/>
        </w:rPr>
        <w:t xml:space="preserve"> (</w:t>
      </w:r>
      <w:r w:rsidRPr="006349E1">
        <w:rPr>
          <w:b/>
          <w:sz w:val="24"/>
          <w:szCs w:val="24"/>
        </w:rPr>
        <w:t>Nitrous Oxide</w:t>
      </w:r>
      <w:r w:rsidRPr="006349E1">
        <w:rPr>
          <w:sz w:val="24"/>
          <w:szCs w:val="24"/>
        </w:rPr>
        <w:t>) to ease any pain and discomfort.</w:t>
      </w:r>
      <w:r w:rsidR="006349E1" w:rsidRPr="006349E1">
        <w:rPr>
          <w:sz w:val="24"/>
          <w:szCs w:val="24"/>
        </w:rPr>
        <w:t xml:space="preserve"> </w:t>
      </w:r>
    </w:p>
    <w:p w:rsidR="00F23D5B" w:rsidRDefault="00F23D5B" w:rsidP="00F23D5B">
      <w:pPr>
        <w:pStyle w:val="NoSpacing"/>
      </w:pPr>
    </w:p>
    <w:p w:rsidR="00EE64D2" w:rsidRPr="001B087C" w:rsidRDefault="00ED740F" w:rsidP="0014763B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My</w:t>
      </w:r>
      <w:r w:rsidR="006375EF">
        <w:rPr>
          <w:b/>
          <w:sz w:val="28"/>
          <w:szCs w:val="28"/>
          <w:u w:val="single"/>
        </w:rPr>
        <w:t xml:space="preserve"> complete</w:t>
      </w:r>
      <w:r>
        <w:rPr>
          <w:b/>
          <w:sz w:val="28"/>
          <w:szCs w:val="28"/>
          <w:u w:val="single"/>
        </w:rPr>
        <w:t xml:space="preserve"> l</w:t>
      </w:r>
      <w:r w:rsidR="00EE64D2" w:rsidRPr="00F23D5B">
        <w:rPr>
          <w:b/>
          <w:sz w:val="28"/>
          <w:szCs w:val="28"/>
          <w:u w:val="single"/>
        </w:rPr>
        <w:t>ist of supplies</w:t>
      </w:r>
      <w:r w:rsidR="001B087C">
        <w:rPr>
          <w:b/>
          <w:sz w:val="28"/>
          <w:szCs w:val="28"/>
        </w:rPr>
        <w:t xml:space="preserve"> </w:t>
      </w:r>
      <w:r w:rsidR="001B087C">
        <w:rPr>
          <w:b/>
          <w:color w:val="FF0000"/>
        </w:rPr>
        <w:t>(</w:t>
      </w:r>
      <w:r w:rsidR="001B087C" w:rsidRPr="001B087C">
        <w:rPr>
          <w:b/>
          <w:color w:val="FF0000"/>
        </w:rPr>
        <w:t>Those marked in red are the products I now use</w:t>
      </w:r>
      <w:r w:rsidR="001B087C">
        <w:rPr>
          <w:b/>
          <w:color w:val="FF0000"/>
        </w:rPr>
        <w:t>)</w:t>
      </w:r>
    </w:p>
    <w:p w:rsidR="001B087C" w:rsidRDefault="001B087C" w:rsidP="001B087C">
      <w:pPr>
        <w:pStyle w:val="NoSpacing"/>
      </w:pPr>
    </w:p>
    <w:p w:rsidR="001B087C" w:rsidRPr="001B087C" w:rsidRDefault="001B087C" w:rsidP="001B087C">
      <w:pPr>
        <w:rPr>
          <w:b/>
          <w:color w:val="FF0000"/>
          <w:sz w:val="24"/>
          <w:szCs w:val="24"/>
        </w:rPr>
      </w:pPr>
      <w:r w:rsidRPr="001B087C">
        <w:rPr>
          <w:b/>
          <w:color w:val="FF0000"/>
          <w:sz w:val="24"/>
          <w:szCs w:val="24"/>
        </w:rPr>
        <w:t xml:space="preserve">* </w:t>
      </w:r>
      <w:proofErr w:type="spellStart"/>
      <w:r w:rsidRPr="001B087C">
        <w:rPr>
          <w:b/>
          <w:color w:val="FF0000"/>
          <w:sz w:val="24"/>
          <w:szCs w:val="24"/>
        </w:rPr>
        <w:t>Yushin</w:t>
      </w:r>
      <w:proofErr w:type="spellEnd"/>
      <w:r w:rsidRPr="001B087C">
        <w:rPr>
          <w:b/>
          <w:color w:val="FF0000"/>
          <w:sz w:val="24"/>
          <w:szCs w:val="24"/>
        </w:rPr>
        <w:t xml:space="preserve"> ‘Supra-Flo’ all silicone two way open tip Foley catheter with ‘</w:t>
      </w:r>
      <w:proofErr w:type="spellStart"/>
      <w:r w:rsidRPr="001B087C">
        <w:rPr>
          <w:b/>
          <w:color w:val="FF0000"/>
          <w:sz w:val="24"/>
          <w:szCs w:val="24"/>
        </w:rPr>
        <w:t>Unibal</w:t>
      </w:r>
      <w:proofErr w:type="spellEnd"/>
      <w:r w:rsidRPr="001B087C">
        <w:rPr>
          <w:b/>
          <w:color w:val="FF0000"/>
          <w:sz w:val="24"/>
          <w:szCs w:val="24"/>
        </w:rPr>
        <w:t>’ integral 5ml balloon – size 14 Fr</w:t>
      </w:r>
    </w:p>
    <w:p w:rsidR="001B087C" w:rsidRPr="001B087C" w:rsidRDefault="001B087C" w:rsidP="001B087C">
      <w:pPr>
        <w:rPr>
          <w:b/>
          <w:color w:val="FF0000"/>
          <w:sz w:val="24"/>
          <w:szCs w:val="24"/>
        </w:rPr>
      </w:pPr>
      <w:r w:rsidRPr="001B087C">
        <w:rPr>
          <w:b/>
          <w:color w:val="FF0000"/>
          <w:sz w:val="24"/>
          <w:szCs w:val="24"/>
        </w:rPr>
        <w:t xml:space="preserve">* </w:t>
      </w:r>
      <w:proofErr w:type="spellStart"/>
      <w:r w:rsidRPr="001B087C">
        <w:rPr>
          <w:b/>
          <w:color w:val="FF0000"/>
          <w:sz w:val="24"/>
          <w:szCs w:val="24"/>
        </w:rPr>
        <w:t>Prosys</w:t>
      </w:r>
      <w:proofErr w:type="spellEnd"/>
      <w:r w:rsidRPr="001B087C">
        <w:rPr>
          <w:b/>
          <w:color w:val="FF0000"/>
          <w:sz w:val="24"/>
          <w:szCs w:val="24"/>
        </w:rPr>
        <w:t>® catheter valve (for silicone catheters)</w:t>
      </w:r>
    </w:p>
    <w:p w:rsidR="001B087C" w:rsidRPr="001B087C" w:rsidRDefault="001B087C" w:rsidP="001B087C">
      <w:pPr>
        <w:rPr>
          <w:b/>
          <w:color w:val="FF0000"/>
          <w:sz w:val="24"/>
          <w:szCs w:val="24"/>
        </w:rPr>
      </w:pPr>
      <w:r w:rsidRPr="001B087C">
        <w:rPr>
          <w:b/>
          <w:color w:val="FF0000"/>
          <w:sz w:val="24"/>
          <w:szCs w:val="24"/>
        </w:rPr>
        <w:t xml:space="preserve">* </w:t>
      </w:r>
      <w:proofErr w:type="spellStart"/>
      <w:r w:rsidRPr="001B087C">
        <w:rPr>
          <w:b/>
          <w:color w:val="FF0000"/>
          <w:sz w:val="24"/>
          <w:szCs w:val="24"/>
        </w:rPr>
        <w:t>Farco-fil</w:t>
      </w:r>
      <w:proofErr w:type="spellEnd"/>
      <w:r w:rsidRPr="001B087C">
        <w:rPr>
          <w:b/>
          <w:color w:val="FF0000"/>
          <w:sz w:val="24"/>
          <w:szCs w:val="24"/>
        </w:rPr>
        <w:t xml:space="preserve"> Protect: http://www.clinimed.co.uk/Urology-Continence-Care/Incontinence-Products/Farco-Fill-Protect.aspx</w:t>
      </w:r>
    </w:p>
    <w:p w:rsidR="00EE64D2" w:rsidRPr="009D1A00" w:rsidRDefault="00EE64D2" w:rsidP="00EE64D2">
      <w:pPr>
        <w:rPr>
          <w:b/>
          <w:sz w:val="24"/>
          <w:szCs w:val="24"/>
        </w:rPr>
      </w:pPr>
      <w:r w:rsidRPr="009D1A00">
        <w:rPr>
          <w:b/>
          <w:sz w:val="24"/>
          <w:szCs w:val="24"/>
        </w:rPr>
        <w:t xml:space="preserve">* </w:t>
      </w:r>
      <w:proofErr w:type="spellStart"/>
      <w:r w:rsidRPr="009D1A00">
        <w:rPr>
          <w:b/>
          <w:sz w:val="24"/>
          <w:szCs w:val="24"/>
        </w:rPr>
        <w:t>Biocath</w:t>
      </w:r>
      <w:proofErr w:type="spellEnd"/>
      <w:r w:rsidRPr="009D1A00">
        <w:rPr>
          <w:b/>
          <w:sz w:val="24"/>
          <w:szCs w:val="24"/>
        </w:rPr>
        <w:t xml:space="preserve"> </w:t>
      </w:r>
      <w:proofErr w:type="spellStart"/>
      <w:r w:rsidRPr="009D1A00">
        <w:rPr>
          <w:b/>
          <w:sz w:val="24"/>
          <w:szCs w:val="24"/>
        </w:rPr>
        <w:t>Aquamatic</w:t>
      </w:r>
      <w:proofErr w:type="spellEnd"/>
      <w:r w:rsidRPr="009D1A00">
        <w:rPr>
          <w:b/>
          <w:sz w:val="24"/>
          <w:szCs w:val="24"/>
        </w:rPr>
        <w:t xml:space="preserve"> </w:t>
      </w:r>
      <w:proofErr w:type="spellStart"/>
      <w:r w:rsidRPr="009D1A00">
        <w:rPr>
          <w:b/>
          <w:sz w:val="24"/>
          <w:szCs w:val="24"/>
        </w:rPr>
        <w:t>hydrogel</w:t>
      </w:r>
      <w:proofErr w:type="spellEnd"/>
      <w:r w:rsidRPr="009D1A00">
        <w:rPr>
          <w:b/>
          <w:sz w:val="24"/>
          <w:szCs w:val="24"/>
        </w:rPr>
        <w:t xml:space="preserve"> coated pre-filled catheter female 18Ch D226818 10ml balloon (Bard Ltd)</w:t>
      </w:r>
      <w:r w:rsidR="00F205CA" w:rsidRPr="009D1A00">
        <w:rPr>
          <w:b/>
          <w:sz w:val="24"/>
          <w:szCs w:val="24"/>
        </w:rPr>
        <w:t xml:space="preserve"> – latex</w:t>
      </w:r>
    </w:p>
    <w:p w:rsidR="00EE64D2" w:rsidRDefault="00682CDC" w:rsidP="00EE64D2">
      <w:pPr>
        <w:rPr>
          <w:b/>
          <w:color w:val="0000CC"/>
          <w:sz w:val="24"/>
          <w:szCs w:val="24"/>
        </w:rPr>
      </w:pPr>
      <w:r>
        <w:rPr>
          <w:b/>
          <w:color w:val="0000CC"/>
          <w:sz w:val="24"/>
          <w:szCs w:val="24"/>
        </w:rPr>
        <w:t>(I began</w:t>
      </w:r>
      <w:r w:rsidR="00EE64D2" w:rsidRPr="009D1A00">
        <w:rPr>
          <w:b/>
          <w:color w:val="0000CC"/>
          <w:sz w:val="24"/>
          <w:szCs w:val="24"/>
        </w:rPr>
        <w:t xml:space="preserve"> with a size 16Ch latex catheter</w:t>
      </w:r>
      <w:r w:rsidR="009D1A00">
        <w:rPr>
          <w:b/>
          <w:color w:val="0000CC"/>
          <w:sz w:val="24"/>
          <w:szCs w:val="24"/>
        </w:rPr>
        <w:t>,</w:t>
      </w:r>
      <w:r w:rsidR="00EE64D2" w:rsidRPr="009D1A00">
        <w:rPr>
          <w:b/>
          <w:color w:val="0000CC"/>
          <w:sz w:val="24"/>
          <w:szCs w:val="24"/>
        </w:rPr>
        <w:t xml:space="preserve"> but over the </w:t>
      </w:r>
      <w:r w:rsidR="009D1A00">
        <w:rPr>
          <w:b/>
          <w:color w:val="0000CC"/>
          <w:sz w:val="24"/>
          <w:szCs w:val="24"/>
        </w:rPr>
        <w:t>years I have also used sizes</w:t>
      </w:r>
      <w:r w:rsidR="00EE64D2" w:rsidRPr="009D1A00">
        <w:rPr>
          <w:b/>
          <w:color w:val="0000CC"/>
          <w:sz w:val="24"/>
          <w:szCs w:val="24"/>
        </w:rPr>
        <w:t xml:space="preserve"> 14Ch, 18Ch and 20Ch)</w:t>
      </w:r>
    </w:p>
    <w:p w:rsidR="00923627" w:rsidRPr="00923627" w:rsidRDefault="00923627" w:rsidP="00EE64D2">
      <w:pPr>
        <w:rPr>
          <w:b/>
          <w:sz w:val="24"/>
          <w:szCs w:val="24"/>
        </w:rPr>
      </w:pPr>
      <w:r w:rsidRPr="009D1A00">
        <w:rPr>
          <w:b/>
          <w:sz w:val="24"/>
          <w:szCs w:val="24"/>
        </w:rPr>
        <w:t>* Bard Flip-Flo</w:t>
      </w:r>
      <w:r>
        <w:rPr>
          <w:b/>
          <w:sz w:val="24"/>
          <w:szCs w:val="24"/>
        </w:rPr>
        <w:t>®</w:t>
      </w:r>
      <w:r w:rsidRPr="009D1A00">
        <w:rPr>
          <w:b/>
          <w:sz w:val="24"/>
          <w:szCs w:val="24"/>
        </w:rPr>
        <w:t xml:space="preserve"> catheter valve (for latex catheters) </w:t>
      </w:r>
    </w:p>
    <w:p w:rsidR="00F04101" w:rsidRPr="009D1A00" w:rsidRDefault="00EE64D2" w:rsidP="00EE64D2">
      <w:pPr>
        <w:rPr>
          <w:b/>
          <w:sz w:val="24"/>
          <w:szCs w:val="24"/>
        </w:rPr>
      </w:pPr>
      <w:r w:rsidRPr="009D1A00">
        <w:rPr>
          <w:b/>
          <w:sz w:val="24"/>
          <w:szCs w:val="24"/>
        </w:rPr>
        <w:t xml:space="preserve">* </w:t>
      </w:r>
      <w:proofErr w:type="spellStart"/>
      <w:r w:rsidRPr="009D1A00">
        <w:rPr>
          <w:b/>
          <w:sz w:val="24"/>
          <w:szCs w:val="24"/>
        </w:rPr>
        <w:t>Rusch</w:t>
      </w:r>
      <w:proofErr w:type="spellEnd"/>
      <w:r w:rsidRPr="009D1A00">
        <w:rPr>
          <w:b/>
          <w:sz w:val="24"/>
          <w:szCs w:val="24"/>
        </w:rPr>
        <w:t xml:space="preserve"> Brilliant </w:t>
      </w:r>
      <w:proofErr w:type="spellStart"/>
      <w:r w:rsidRPr="009D1A00">
        <w:rPr>
          <w:b/>
          <w:sz w:val="24"/>
          <w:szCs w:val="24"/>
        </w:rPr>
        <w:t>AquaFlate</w:t>
      </w:r>
      <w:proofErr w:type="spellEnd"/>
      <w:r w:rsidRPr="009D1A00">
        <w:rPr>
          <w:b/>
          <w:sz w:val="24"/>
          <w:szCs w:val="24"/>
        </w:rPr>
        <w:t xml:space="preserve"> All-Silicone 10ml balloon 16ch (female)</w:t>
      </w:r>
    </w:p>
    <w:p w:rsidR="00F04101" w:rsidRPr="009D1A00" w:rsidRDefault="00F04101" w:rsidP="00EE64D2">
      <w:pPr>
        <w:rPr>
          <w:b/>
          <w:sz w:val="24"/>
          <w:szCs w:val="24"/>
        </w:rPr>
      </w:pPr>
      <w:r w:rsidRPr="009D1A00">
        <w:rPr>
          <w:b/>
          <w:sz w:val="24"/>
          <w:szCs w:val="24"/>
        </w:rPr>
        <w:t>* Hydro-</w:t>
      </w:r>
      <w:proofErr w:type="spellStart"/>
      <w:r w:rsidRPr="009D1A00">
        <w:rPr>
          <w:b/>
          <w:sz w:val="24"/>
          <w:szCs w:val="24"/>
        </w:rPr>
        <w:t>caine</w:t>
      </w:r>
      <w:proofErr w:type="spellEnd"/>
      <w:r w:rsidRPr="009D1A00">
        <w:rPr>
          <w:b/>
          <w:sz w:val="24"/>
          <w:szCs w:val="24"/>
        </w:rPr>
        <w:t xml:space="preserve"> gel 6ml syringe</w:t>
      </w:r>
    </w:p>
    <w:p w:rsidR="00C776EC" w:rsidRPr="009D1A00" w:rsidRDefault="00C776EC" w:rsidP="00EE64D2">
      <w:pPr>
        <w:rPr>
          <w:b/>
          <w:sz w:val="24"/>
          <w:szCs w:val="24"/>
        </w:rPr>
      </w:pPr>
      <w:r w:rsidRPr="009D1A00">
        <w:rPr>
          <w:b/>
          <w:sz w:val="24"/>
          <w:szCs w:val="24"/>
        </w:rPr>
        <w:t>* Antibacterial wipes</w:t>
      </w:r>
    </w:p>
    <w:p w:rsidR="00597CB3" w:rsidRPr="009D1A00" w:rsidRDefault="00EE64D2" w:rsidP="00EE64D2">
      <w:pPr>
        <w:rPr>
          <w:b/>
          <w:sz w:val="24"/>
          <w:szCs w:val="24"/>
        </w:rPr>
      </w:pPr>
      <w:r w:rsidRPr="009D1A00">
        <w:rPr>
          <w:b/>
          <w:sz w:val="24"/>
          <w:szCs w:val="24"/>
        </w:rPr>
        <w:t xml:space="preserve">* </w:t>
      </w:r>
      <w:proofErr w:type="spellStart"/>
      <w:r w:rsidRPr="009D1A00">
        <w:rPr>
          <w:b/>
          <w:sz w:val="24"/>
          <w:szCs w:val="24"/>
        </w:rPr>
        <w:t>Gamgee</w:t>
      </w:r>
      <w:proofErr w:type="spellEnd"/>
      <w:r w:rsidRPr="009D1A00">
        <w:rPr>
          <w:b/>
          <w:sz w:val="24"/>
          <w:szCs w:val="24"/>
        </w:rPr>
        <w:t xml:space="preserve"> tissue blue label</w:t>
      </w:r>
      <w:r w:rsidR="00597CB3" w:rsidRPr="009D1A00">
        <w:rPr>
          <w:b/>
          <w:sz w:val="24"/>
          <w:szCs w:val="24"/>
        </w:rPr>
        <w:t xml:space="preserve"> (gauze to use as a dressing when needed)</w:t>
      </w:r>
    </w:p>
    <w:p w:rsidR="00EE64D2" w:rsidRPr="009D1A00" w:rsidRDefault="00585830" w:rsidP="00EE64D2">
      <w:pPr>
        <w:rPr>
          <w:b/>
          <w:sz w:val="24"/>
          <w:szCs w:val="24"/>
        </w:rPr>
      </w:pPr>
      <w:r w:rsidRPr="009D1A00">
        <w:rPr>
          <w:b/>
          <w:sz w:val="24"/>
          <w:szCs w:val="24"/>
        </w:rPr>
        <w:t>*</w:t>
      </w:r>
      <w:r w:rsidR="006375EF">
        <w:rPr>
          <w:b/>
          <w:sz w:val="24"/>
          <w:szCs w:val="24"/>
        </w:rPr>
        <w:t xml:space="preserve"> </w:t>
      </w:r>
      <w:proofErr w:type="spellStart"/>
      <w:r w:rsidR="006375EF">
        <w:rPr>
          <w:b/>
          <w:sz w:val="24"/>
          <w:szCs w:val="24"/>
        </w:rPr>
        <w:t>Mepore</w:t>
      </w:r>
      <w:proofErr w:type="spellEnd"/>
      <w:r w:rsidR="006375EF">
        <w:rPr>
          <w:b/>
          <w:sz w:val="24"/>
          <w:szCs w:val="24"/>
        </w:rPr>
        <w:t>® T</w:t>
      </w:r>
      <w:r w:rsidRPr="009D1A00">
        <w:rPr>
          <w:b/>
          <w:sz w:val="24"/>
          <w:szCs w:val="24"/>
        </w:rPr>
        <w:t>ape</w:t>
      </w:r>
    </w:p>
    <w:p w:rsidR="00EE64D2" w:rsidRPr="009D1A00" w:rsidRDefault="00EE64D2" w:rsidP="00EE64D2">
      <w:pPr>
        <w:rPr>
          <w:b/>
          <w:sz w:val="24"/>
          <w:szCs w:val="24"/>
        </w:rPr>
      </w:pPr>
      <w:r w:rsidRPr="009D1A00">
        <w:rPr>
          <w:b/>
          <w:sz w:val="24"/>
          <w:szCs w:val="24"/>
        </w:rPr>
        <w:t xml:space="preserve">* </w:t>
      </w:r>
      <w:proofErr w:type="spellStart"/>
      <w:r w:rsidRPr="009D1A00">
        <w:rPr>
          <w:b/>
          <w:sz w:val="24"/>
          <w:szCs w:val="24"/>
        </w:rPr>
        <w:t>OpSite</w:t>
      </w:r>
      <w:proofErr w:type="spellEnd"/>
      <w:r w:rsidRPr="009D1A00">
        <w:rPr>
          <w:b/>
          <w:sz w:val="24"/>
          <w:szCs w:val="24"/>
        </w:rPr>
        <w:t xml:space="preserve"> </w:t>
      </w:r>
      <w:proofErr w:type="spellStart"/>
      <w:r w:rsidRPr="009D1A00">
        <w:rPr>
          <w:b/>
          <w:sz w:val="24"/>
          <w:szCs w:val="24"/>
        </w:rPr>
        <w:t>Flexigrid</w:t>
      </w:r>
      <w:proofErr w:type="spellEnd"/>
      <w:r w:rsidRPr="009D1A00">
        <w:rPr>
          <w:b/>
          <w:sz w:val="24"/>
          <w:szCs w:val="24"/>
        </w:rPr>
        <w:t xml:space="preserve"> dressing 15cm x 20cm </w:t>
      </w:r>
    </w:p>
    <w:p w:rsidR="00EE64D2" w:rsidRPr="009D1A00" w:rsidRDefault="00EE64D2" w:rsidP="00EE64D2">
      <w:pPr>
        <w:rPr>
          <w:b/>
          <w:sz w:val="24"/>
          <w:szCs w:val="24"/>
        </w:rPr>
      </w:pPr>
      <w:r w:rsidRPr="009D1A00">
        <w:rPr>
          <w:b/>
          <w:sz w:val="24"/>
          <w:szCs w:val="24"/>
        </w:rPr>
        <w:t xml:space="preserve">* </w:t>
      </w:r>
      <w:proofErr w:type="spellStart"/>
      <w:r w:rsidRPr="009D1A00">
        <w:rPr>
          <w:b/>
          <w:sz w:val="24"/>
          <w:szCs w:val="24"/>
        </w:rPr>
        <w:t>Uro-Tainer</w:t>
      </w:r>
      <w:proofErr w:type="spellEnd"/>
      <w:r w:rsidRPr="009D1A00">
        <w:rPr>
          <w:b/>
          <w:sz w:val="24"/>
          <w:szCs w:val="24"/>
        </w:rPr>
        <w:t xml:space="preserve"> Twin </w:t>
      </w:r>
      <w:proofErr w:type="spellStart"/>
      <w:r w:rsidRPr="009D1A00">
        <w:rPr>
          <w:b/>
          <w:sz w:val="24"/>
          <w:szCs w:val="24"/>
        </w:rPr>
        <w:t>Solutio</w:t>
      </w:r>
      <w:proofErr w:type="spellEnd"/>
      <w:r w:rsidRPr="009D1A00">
        <w:rPr>
          <w:b/>
          <w:sz w:val="24"/>
          <w:szCs w:val="24"/>
        </w:rPr>
        <w:t xml:space="preserve"> R citric acid 6% catheter maintenance solution </w:t>
      </w:r>
    </w:p>
    <w:p w:rsidR="00EE64D2" w:rsidRPr="009D1A00" w:rsidRDefault="00EE64D2" w:rsidP="00EE64D2">
      <w:pPr>
        <w:rPr>
          <w:b/>
          <w:sz w:val="24"/>
          <w:szCs w:val="24"/>
        </w:rPr>
      </w:pPr>
      <w:r w:rsidRPr="009D1A00">
        <w:rPr>
          <w:b/>
          <w:sz w:val="24"/>
          <w:szCs w:val="24"/>
        </w:rPr>
        <w:t xml:space="preserve">* </w:t>
      </w:r>
      <w:proofErr w:type="spellStart"/>
      <w:r w:rsidRPr="009D1A00">
        <w:rPr>
          <w:b/>
          <w:sz w:val="24"/>
          <w:szCs w:val="24"/>
        </w:rPr>
        <w:t>Uro-Tainer</w:t>
      </w:r>
      <w:proofErr w:type="spellEnd"/>
      <w:r w:rsidRPr="009D1A00">
        <w:rPr>
          <w:b/>
          <w:sz w:val="24"/>
          <w:szCs w:val="24"/>
        </w:rPr>
        <w:t xml:space="preserve"> Twin SUBY G citric acid 3.23% catheter maintenance solution </w:t>
      </w:r>
    </w:p>
    <w:p w:rsidR="00EE64D2" w:rsidRPr="009D1A00" w:rsidRDefault="00EE64D2" w:rsidP="00EE64D2">
      <w:pPr>
        <w:rPr>
          <w:b/>
          <w:sz w:val="24"/>
          <w:szCs w:val="24"/>
        </w:rPr>
      </w:pPr>
      <w:r w:rsidRPr="009D1A00">
        <w:rPr>
          <w:b/>
          <w:sz w:val="24"/>
          <w:szCs w:val="24"/>
        </w:rPr>
        <w:t xml:space="preserve">* </w:t>
      </w:r>
      <w:proofErr w:type="spellStart"/>
      <w:r w:rsidRPr="009D1A00">
        <w:rPr>
          <w:b/>
          <w:sz w:val="24"/>
          <w:szCs w:val="24"/>
        </w:rPr>
        <w:t>VESIcare</w:t>
      </w:r>
      <w:proofErr w:type="spellEnd"/>
      <w:r w:rsidRPr="009D1A00">
        <w:rPr>
          <w:b/>
          <w:sz w:val="24"/>
          <w:szCs w:val="24"/>
        </w:rPr>
        <w:t xml:space="preserve"> 5mg </w:t>
      </w:r>
      <w:proofErr w:type="spellStart"/>
      <w:r w:rsidRPr="009D1A00">
        <w:rPr>
          <w:b/>
          <w:sz w:val="24"/>
          <w:szCs w:val="24"/>
        </w:rPr>
        <w:t>solifenacin</w:t>
      </w:r>
      <w:proofErr w:type="spellEnd"/>
      <w:r w:rsidRPr="009D1A00">
        <w:rPr>
          <w:b/>
          <w:sz w:val="24"/>
          <w:szCs w:val="24"/>
        </w:rPr>
        <w:t xml:space="preserve"> </w:t>
      </w:r>
      <w:proofErr w:type="spellStart"/>
      <w:r w:rsidRPr="009D1A00">
        <w:rPr>
          <w:b/>
          <w:sz w:val="24"/>
          <w:szCs w:val="24"/>
        </w:rPr>
        <w:t>succinate</w:t>
      </w:r>
      <w:proofErr w:type="spellEnd"/>
      <w:r w:rsidRPr="009D1A00">
        <w:rPr>
          <w:b/>
          <w:sz w:val="24"/>
          <w:szCs w:val="24"/>
        </w:rPr>
        <w:t xml:space="preserve"> tablets </w:t>
      </w:r>
    </w:p>
    <w:p w:rsidR="00EE64D2" w:rsidRPr="009D1A00" w:rsidRDefault="00EE64D2" w:rsidP="00EE64D2">
      <w:pPr>
        <w:rPr>
          <w:b/>
          <w:sz w:val="24"/>
          <w:szCs w:val="24"/>
        </w:rPr>
      </w:pPr>
      <w:r w:rsidRPr="009D1A00">
        <w:rPr>
          <w:b/>
          <w:sz w:val="24"/>
          <w:szCs w:val="24"/>
        </w:rPr>
        <w:t xml:space="preserve">* </w:t>
      </w:r>
      <w:proofErr w:type="spellStart"/>
      <w:r w:rsidRPr="009D1A00">
        <w:rPr>
          <w:b/>
          <w:sz w:val="24"/>
          <w:szCs w:val="24"/>
        </w:rPr>
        <w:t>Betmiga</w:t>
      </w:r>
      <w:proofErr w:type="spellEnd"/>
      <w:r w:rsidRPr="009D1A00">
        <w:rPr>
          <w:b/>
          <w:sz w:val="24"/>
          <w:szCs w:val="24"/>
        </w:rPr>
        <w:t xml:space="preserve"> 50mg </w:t>
      </w:r>
      <w:proofErr w:type="spellStart"/>
      <w:r w:rsidRPr="009D1A00">
        <w:rPr>
          <w:b/>
          <w:sz w:val="24"/>
          <w:szCs w:val="24"/>
        </w:rPr>
        <w:t>Mirabegron</w:t>
      </w:r>
      <w:proofErr w:type="spellEnd"/>
      <w:r w:rsidRPr="009D1A00">
        <w:rPr>
          <w:b/>
          <w:sz w:val="24"/>
          <w:szCs w:val="24"/>
        </w:rPr>
        <w:t xml:space="preserve"> tablets </w:t>
      </w:r>
    </w:p>
    <w:p w:rsidR="00EE64D2" w:rsidRPr="009D1A00" w:rsidRDefault="00EE64D2" w:rsidP="00EE64D2">
      <w:pPr>
        <w:rPr>
          <w:b/>
          <w:sz w:val="24"/>
          <w:szCs w:val="24"/>
        </w:rPr>
      </w:pPr>
    </w:p>
    <w:p w:rsidR="008F1ECF" w:rsidRPr="00ED740F" w:rsidRDefault="008F1ECF" w:rsidP="00EE64D2">
      <w:pPr>
        <w:rPr>
          <w:b/>
          <w:sz w:val="28"/>
          <w:szCs w:val="28"/>
          <w:u w:val="single"/>
        </w:rPr>
      </w:pPr>
      <w:r w:rsidRPr="00ED740F">
        <w:rPr>
          <w:b/>
          <w:sz w:val="28"/>
          <w:szCs w:val="28"/>
          <w:u w:val="single"/>
        </w:rPr>
        <w:t>If you have any questions, please contact me:</w:t>
      </w:r>
    </w:p>
    <w:p w:rsidR="008F1ECF" w:rsidRPr="009D1A00" w:rsidRDefault="008F1ECF" w:rsidP="00EE64D2">
      <w:pPr>
        <w:rPr>
          <w:color w:val="0000CC"/>
          <w:sz w:val="24"/>
          <w:szCs w:val="24"/>
        </w:rPr>
      </w:pPr>
      <w:proofErr w:type="spellStart"/>
      <w:r w:rsidRPr="009D1A00">
        <w:rPr>
          <w:b/>
          <w:color w:val="0000CC"/>
          <w:sz w:val="24"/>
          <w:szCs w:val="24"/>
        </w:rPr>
        <w:t>Facebook</w:t>
      </w:r>
      <w:proofErr w:type="spellEnd"/>
      <w:r w:rsidRPr="009D1A00">
        <w:rPr>
          <w:b/>
          <w:color w:val="0000CC"/>
          <w:sz w:val="24"/>
          <w:szCs w:val="24"/>
        </w:rPr>
        <w:t xml:space="preserve">: </w:t>
      </w:r>
      <w:r w:rsidRPr="009D1A00">
        <w:rPr>
          <w:color w:val="0000CC"/>
          <w:sz w:val="24"/>
          <w:szCs w:val="24"/>
        </w:rPr>
        <w:t>@</w:t>
      </w:r>
      <w:proofErr w:type="spellStart"/>
      <w:r w:rsidRPr="009D1A00">
        <w:rPr>
          <w:color w:val="0000CC"/>
          <w:sz w:val="24"/>
          <w:szCs w:val="24"/>
        </w:rPr>
        <w:t>lifeontheslowlane</w:t>
      </w:r>
      <w:proofErr w:type="spellEnd"/>
    </w:p>
    <w:p w:rsidR="008F1ECF" w:rsidRPr="009D1A00" w:rsidRDefault="008F1ECF" w:rsidP="00EE64D2">
      <w:pPr>
        <w:rPr>
          <w:color w:val="0000CC"/>
          <w:sz w:val="24"/>
          <w:szCs w:val="24"/>
        </w:rPr>
      </w:pPr>
      <w:r w:rsidRPr="009D1A00">
        <w:rPr>
          <w:b/>
          <w:color w:val="0000CC"/>
          <w:sz w:val="24"/>
          <w:szCs w:val="24"/>
        </w:rPr>
        <w:lastRenderedPageBreak/>
        <w:t>Twitter:</w:t>
      </w:r>
      <w:r w:rsidRPr="009D1A00">
        <w:rPr>
          <w:color w:val="0000CC"/>
          <w:sz w:val="24"/>
          <w:szCs w:val="24"/>
        </w:rPr>
        <w:t xml:space="preserve"> @</w:t>
      </w:r>
      <w:proofErr w:type="spellStart"/>
      <w:r w:rsidRPr="009D1A00">
        <w:rPr>
          <w:color w:val="0000CC"/>
          <w:sz w:val="24"/>
          <w:szCs w:val="24"/>
        </w:rPr>
        <w:t>claimesuk</w:t>
      </w:r>
      <w:proofErr w:type="spellEnd"/>
    </w:p>
    <w:p w:rsidR="008F1ECF" w:rsidRPr="009D1A00" w:rsidRDefault="008F1ECF" w:rsidP="00EE64D2">
      <w:pPr>
        <w:rPr>
          <w:color w:val="0000CC"/>
          <w:sz w:val="24"/>
          <w:szCs w:val="24"/>
        </w:rPr>
      </w:pPr>
      <w:r w:rsidRPr="009D1A00">
        <w:rPr>
          <w:b/>
          <w:color w:val="0000CC"/>
          <w:sz w:val="24"/>
          <w:szCs w:val="24"/>
        </w:rPr>
        <w:t>Website:</w:t>
      </w:r>
      <w:r w:rsidRPr="009D1A00">
        <w:rPr>
          <w:color w:val="0000CC"/>
          <w:sz w:val="24"/>
          <w:szCs w:val="24"/>
        </w:rPr>
        <w:t xml:space="preserve"> https://life</w:t>
      </w:r>
      <w:r w:rsidR="000E4DE0" w:rsidRPr="009D1A00">
        <w:rPr>
          <w:color w:val="0000CC"/>
          <w:sz w:val="24"/>
          <w:szCs w:val="24"/>
        </w:rPr>
        <w:t>ontheslowlane.co.uk</w:t>
      </w:r>
    </w:p>
    <w:p w:rsidR="008F1ECF" w:rsidRPr="008F1ECF" w:rsidRDefault="008F1ECF" w:rsidP="00EE64D2">
      <w:pPr>
        <w:rPr>
          <w:color w:val="0000CC"/>
        </w:rPr>
      </w:pPr>
    </w:p>
    <w:sectPr w:rsidR="008F1ECF" w:rsidRPr="008F1ECF" w:rsidSect="00CE4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B56BF"/>
    <w:multiLevelType w:val="hybridMultilevel"/>
    <w:tmpl w:val="BAD29374"/>
    <w:lvl w:ilvl="0" w:tplc="8064D944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643909"/>
    <w:multiLevelType w:val="hybridMultilevel"/>
    <w:tmpl w:val="D76E197E"/>
    <w:lvl w:ilvl="0" w:tplc="2D2E9A6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8365A"/>
    <w:multiLevelType w:val="hybridMultilevel"/>
    <w:tmpl w:val="922E8BFA"/>
    <w:lvl w:ilvl="0" w:tplc="8A7896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C549E"/>
    <w:multiLevelType w:val="hybridMultilevel"/>
    <w:tmpl w:val="E2BE35D2"/>
    <w:lvl w:ilvl="0" w:tplc="65003BA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80102"/>
    <w:multiLevelType w:val="hybridMultilevel"/>
    <w:tmpl w:val="D9727662"/>
    <w:lvl w:ilvl="0" w:tplc="CDD2954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5C6D53"/>
    <w:multiLevelType w:val="hybridMultilevel"/>
    <w:tmpl w:val="C1FA42FE"/>
    <w:lvl w:ilvl="0" w:tplc="80D4CFC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206768"/>
    <w:rsid w:val="00000D71"/>
    <w:rsid w:val="000020B8"/>
    <w:rsid w:val="00026406"/>
    <w:rsid w:val="000275DA"/>
    <w:rsid w:val="00042282"/>
    <w:rsid w:val="000532E4"/>
    <w:rsid w:val="00061AA4"/>
    <w:rsid w:val="00071989"/>
    <w:rsid w:val="000800AE"/>
    <w:rsid w:val="00091C10"/>
    <w:rsid w:val="00093912"/>
    <w:rsid w:val="00096A9D"/>
    <w:rsid w:val="00096DFC"/>
    <w:rsid w:val="000A0AAB"/>
    <w:rsid w:val="000B1D9F"/>
    <w:rsid w:val="000B2B3A"/>
    <w:rsid w:val="000D2F24"/>
    <w:rsid w:val="000E4DE0"/>
    <w:rsid w:val="000E79B5"/>
    <w:rsid w:val="000F0C24"/>
    <w:rsid w:val="000F2D76"/>
    <w:rsid w:val="00103E6C"/>
    <w:rsid w:val="00140AA2"/>
    <w:rsid w:val="00144D7A"/>
    <w:rsid w:val="0014763B"/>
    <w:rsid w:val="0015149D"/>
    <w:rsid w:val="00165BB9"/>
    <w:rsid w:val="001A02D4"/>
    <w:rsid w:val="001B087C"/>
    <w:rsid w:val="001B63CB"/>
    <w:rsid w:val="001C6108"/>
    <w:rsid w:val="001F4EFA"/>
    <w:rsid w:val="001F7307"/>
    <w:rsid w:val="00206768"/>
    <w:rsid w:val="00225DFD"/>
    <w:rsid w:val="0023010F"/>
    <w:rsid w:val="00232C45"/>
    <w:rsid w:val="00236470"/>
    <w:rsid w:val="00245AAE"/>
    <w:rsid w:val="00246BA4"/>
    <w:rsid w:val="00252D2B"/>
    <w:rsid w:val="00262E61"/>
    <w:rsid w:val="00284C87"/>
    <w:rsid w:val="002912EA"/>
    <w:rsid w:val="00293E08"/>
    <w:rsid w:val="002954ED"/>
    <w:rsid w:val="002A16F8"/>
    <w:rsid w:val="002B3656"/>
    <w:rsid w:val="002D0361"/>
    <w:rsid w:val="002E7148"/>
    <w:rsid w:val="002E76CC"/>
    <w:rsid w:val="00303160"/>
    <w:rsid w:val="0031006D"/>
    <w:rsid w:val="003130FC"/>
    <w:rsid w:val="00313F3D"/>
    <w:rsid w:val="00323F80"/>
    <w:rsid w:val="00327F4F"/>
    <w:rsid w:val="00333CE8"/>
    <w:rsid w:val="00335C76"/>
    <w:rsid w:val="003372F4"/>
    <w:rsid w:val="003408DD"/>
    <w:rsid w:val="003421B8"/>
    <w:rsid w:val="00345FCA"/>
    <w:rsid w:val="00364B7D"/>
    <w:rsid w:val="0036527C"/>
    <w:rsid w:val="003849E6"/>
    <w:rsid w:val="003974E5"/>
    <w:rsid w:val="003A49B9"/>
    <w:rsid w:val="003B1710"/>
    <w:rsid w:val="003B1D37"/>
    <w:rsid w:val="003B3324"/>
    <w:rsid w:val="003C21DA"/>
    <w:rsid w:val="003D0E4D"/>
    <w:rsid w:val="003D1F1F"/>
    <w:rsid w:val="003E7D34"/>
    <w:rsid w:val="00405A21"/>
    <w:rsid w:val="00415F92"/>
    <w:rsid w:val="00422865"/>
    <w:rsid w:val="0043219B"/>
    <w:rsid w:val="00435DAA"/>
    <w:rsid w:val="00441086"/>
    <w:rsid w:val="00442B3C"/>
    <w:rsid w:val="0044451C"/>
    <w:rsid w:val="004505B6"/>
    <w:rsid w:val="00460DC4"/>
    <w:rsid w:val="00460EAB"/>
    <w:rsid w:val="0046152D"/>
    <w:rsid w:val="00467FDE"/>
    <w:rsid w:val="0047746C"/>
    <w:rsid w:val="004B2E79"/>
    <w:rsid w:val="004D3474"/>
    <w:rsid w:val="004D3B8C"/>
    <w:rsid w:val="004D4724"/>
    <w:rsid w:val="004D5CEF"/>
    <w:rsid w:val="004E7454"/>
    <w:rsid w:val="004F1FE9"/>
    <w:rsid w:val="004F3D3D"/>
    <w:rsid w:val="004F7BD8"/>
    <w:rsid w:val="005010E1"/>
    <w:rsid w:val="005045E2"/>
    <w:rsid w:val="00504B35"/>
    <w:rsid w:val="00546635"/>
    <w:rsid w:val="005502CF"/>
    <w:rsid w:val="00555CD8"/>
    <w:rsid w:val="00574EC7"/>
    <w:rsid w:val="005765FB"/>
    <w:rsid w:val="00585830"/>
    <w:rsid w:val="00592790"/>
    <w:rsid w:val="00597CB3"/>
    <w:rsid w:val="005A0AE8"/>
    <w:rsid w:val="005D1DC6"/>
    <w:rsid w:val="005F2789"/>
    <w:rsid w:val="005F6045"/>
    <w:rsid w:val="00630FFA"/>
    <w:rsid w:val="0063443B"/>
    <w:rsid w:val="006349E1"/>
    <w:rsid w:val="00636D29"/>
    <w:rsid w:val="006375EF"/>
    <w:rsid w:val="00646E03"/>
    <w:rsid w:val="006501D9"/>
    <w:rsid w:val="00653B32"/>
    <w:rsid w:val="00662AEE"/>
    <w:rsid w:val="006709D4"/>
    <w:rsid w:val="00682CDC"/>
    <w:rsid w:val="00690FBD"/>
    <w:rsid w:val="006C249B"/>
    <w:rsid w:val="006D0D11"/>
    <w:rsid w:val="006D4017"/>
    <w:rsid w:val="006F2317"/>
    <w:rsid w:val="006F7437"/>
    <w:rsid w:val="00705466"/>
    <w:rsid w:val="00711C30"/>
    <w:rsid w:val="00726557"/>
    <w:rsid w:val="00730117"/>
    <w:rsid w:val="0073020A"/>
    <w:rsid w:val="007307F7"/>
    <w:rsid w:val="007454DD"/>
    <w:rsid w:val="00756245"/>
    <w:rsid w:val="00760F2F"/>
    <w:rsid w:val="00761686"/>
    <w:rsid w:val="00773412"/>
    <w:rsid w:val="00775C0D"/>
    <w:rsid w:val="00776E46"/>
    <w:rsid w:val="007A699A"/>
    <w:rsid w:val="007B2E25"/>
    <w:rsid w:val="007B701C"/>
    <w:rsid w:val="007D1905"/>
    <w:rsid w:val="007D6AED"/>
    <w:rsid w:val="007F3019"/>
    <w:rsid w:val="00806EF8"/>
    <w:rsid w:val="008275E4"/>
    <w:rsid w:val="0083598C"/>
    <w:rsid w:val="00853833"/>
    <w:rsid w:val="00853929"/>
    <w:rsid w:val="00854052"/>
    <w:rsid w:val="0085529B"/>
    <w:rsid w:val="00866A36"/>
    <w:rsid w:val="00871E86"/>
    <w:rsid w:val="00885949"/>
    <w:rsid w:val="00885F44"/>
    <w:rsid w:val="00890A28"/>
    <w:rsid w:val="0089331E"/>
    <w:rsid w:val="008A2A53"/>
    <w:rsid w:val="008B629C"/>
    <w:rsid w:val="008C7DED"/>
    <w:rsid w:val="008F1ECF"/>
    <w:rsid w:val="008F5320"/>
    <w:rsid w:val="009010B0"/>
    <w:rsid w:val="00902628"/>
    <w:rsid w:val="00903840"/>
    <w:rsid w:val="00905365"/>
    <w:rsid w:val="0090712F"/>
    <w:rsid w:val="00907268"/>
    <w:rsid w:val="00923627"/>
    <w:rsid w:val="00923D7B"/>
    <w:rsid w:val="00926098"/>
    <w:rsid w:val="00930134"/>
    <w:rsid w:val="00937952"/>
    <w:rsid w:val="009436A3"/>
    <w:rsid w:val="00960975"/>
    <w:rsid w:val="009660A2"/>
    <w:rsid w:val="00967D46"/>
    <w:rsid w:val="0098521F"/>
    <w:rsid w:val="0099282D"/>
    <w:rsid w:val="009939E5"/>
    <w:rsid w:val="0099553D"/>
    <w:rsid w:val="00996630"/>
    <w:rsid w:val="009A266C"/>
    <w:rsid w:val="009C4178"/>
    <w:rsid w:val="009C4275"/>
    <w:rsid w:val="009C56C5"/>
    <w:rsid w:val="009D1A00"/>
    <w:rsid w:val="009E0F0A"/>
    <w:rsid w:val="009E6420"/>
    <w:rsid w:val="009E70AE"/>
    <w:rsid w:val="00A11F80"/>
    <w:rsid w:val="00A150F0"/>
    <w:rsid w:val="00A35C73"/>
    <w:rsid w:val="00A36CD9"/>
    <w:rsid w:val="00A43891"/>
    <w:rsid w:val="00A52F54"/>
    <w:rsid w:val="00A705D2"/>
    <w:rsid w:val="00A71155"/>
    <w:rsid w:val="00A72B5A"/>
    <w:rsid w:val="00A841D5"/>
    <w:rsid w:val="00A8583F"/>
    <w:rsid w:val="00A85B16"/>
    <w:rsid w:val="00A86506"/>
    <w:rsid w:val="00AA76FA"/>
    <w:rsid w:val="00AB7B4D"/>
    <w:rsid w:val="00AC3FE9"/>
    <w:rsid w:val="00AF57BE"/>
    <w:rsid w:val="00B016DB"/>
    <w:rsid w:val="00B0301E"/>
    <w:rsid w:val="00B05A84"/>
    <w:rsid w:val="00B05FC4"/>
    <w:rsid w:val="00B0627C"/>
    <w:rsid w:val="00B0673E"/>
    <w:rsid w:val="00B15136"/>
    <w:rsid w:val="00B15FA5"/>
    <w:rsid w:val="00B25940"/>
    <w:rsid w:val="00B30E24"/>
    <w:rsid w:val="00B35CEA"/>
    <w:rsid w:val="00B55404"/>
    <w:rsid w:val="00B76944"/>
    <w:rsid w:val="00B84EE5"/>
    <w:rsid w:val="00B92343"/>
    <w:rsid w:val="00B944BA"/>
    <w:rsid w:val="00BB63FE"/>
    <w:rsid w:val="00BC25D1"/>
    <w:rsid w:val="00BC6E64"/>
    <w:rsid w:val="00BD1363"/>
    <w:rsid w:val="00BD5156"/>
    <w:rsid w:val="00BE6FDE"/>
    <w:rsid w:val="00BF5273"/>
    <w:rsid w:val="00C17296"/>
    <w:rsid w:val="00C3234A"/>
    <w:rsid w:val="00C50340"/>
    <w:rsid w:val="00C60BC4"/>
    <w:rsid w:val="00C776EC"/>
    <w:rsid w:val="00C93D4D"/>
    <w:rsid w:val="00CA196F"/>
    <w:rsid w:val="00CA49B8"/>
    <w:rsid w:val="00CA5864"/>
    <w:rsid w:val="00CB3B09"/>
    <w:rsid w:val="00CC50BE"/>
    <w:rsid w:val="00CE3451"/>
    <w:rsid w:val="00CE4519"/>
    <w:rsid w:val="00CE77A5"/>
    <w:rsid w:val="00CF555B"/>
    <w:rsid w:val="00D03A26"/>
    <w:rsid w:val="00D050BE"/>
    <w:rsid w:val="00D0799E"/>
    <w:rsid w:val="00D1233B"/>
    <w:rsid w:val="00D13197"/>
    <w:rsid w:val="00D13733"/>
    <w:rsid w:val="00D230EA"/>
    <w:rsid w:val="00D25CC8"/>
    <w:rsid w:val="00D2640D"/>
    <w:rsid w:val="00D31B7D"/>
    <w:rsid w:val="00D41366"/>
    <w:rsid w:val="00D41CE5"/>
    <w:rsid w:val="00D43B33"/>
    <w:rsid w:val="00D5036D"/>
    <w:rsid w:val="00D56D99"/>
    <w:rsid w:val="00D57D3D"/>
    <w:rsid w:val="00D742B4"/>
    <w:rsid w:val="00D76AA4"/>
    <w:rsid w:val="00D7761D"/>
    <w:rsid w:val="00DA3C94"/>
    <w:rsid w:val="00DA448C"/>
    <w:rsid w:val="00DA7CF7"/>
    <w:rsid w:val="00DC4AA4"/>
    <w:rsid w:val="00DF74AD"/>
    <w:rsid w:val="00E04C6E"/>
    <w:rsid w:val="00E1386C"/>
    <w:rsid w:val="00E22821"/>
    <w:rsid w:val="00E25464"/>
    <w:rsid w:val="00E375CD"/>
    <w:rsid w:val="00E40F4B"/>
    <w:rsid w:val="00E46863"/>
    <w:rsid w:val="00E5111F"/>
    <w:rsid w:val="00E514A0"/>
    <w:rsid w:val="00E51F22"/>
    <w:rsid w:val="00E5206F"/>
    <w:rsid w:val="00E80E8E"/>
    <w:rsid w:val="00E95941"/>
    <w:rsid w:val="00EA6063"/>
    <w:rsid w:val="00EA6BCC"/>
    <w:rsid w:val="00EB0B12"/>
    <w:rsid w:val="00EB5D4E"/>
    <w:rsid w:val="00ED740F"/>
    <w:rsid w:val="00EE64D2"/>
    <w:rsid w:val="00EF49F4"/>
    <w:rsid w:val="00F04101"/>
    <w:rsid w:val="00F16A75"/>
    <w:rsid w:val="00F205CA"/>
    <w:rsid w:val="00F22708"/>
    <w:rsid w:val="00F23D5B"/>
    <w:rsid w:val="00F34C45"/>
    <w:rsid w:val="00F41773"/>
    <w:rsid w:val="00F456CE"/>
    <w:rsid w:val="00F5068A"/>
    <w:rsid w:val="00F739A1"/>
    <w:rsid w:val="00F90657"/>
    <w:rsid w:val="00F9392B"/>
    <w:rsid w:val="00FB34C9"/>
    <w:rsid w:val="00FB5F89"/>
    <w:rsid w:val="00FB6FF4"/>
    <w:rsid w:val="00FB75E5"/>
    <w:rsid w:val="00FC0738"/>
    <w:rsid w:val="00FD0B9B"/>
    <w:rsid w:val="00FE07C6"/>
    <w:rsid w:val="00FE625D"/>
    <w:rsid w:val="00FE7714"/>
    <w:rsid w:val="00FF5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519"/>
  </w:style>
  <w:style w:type="paragraph" w:styleId="Heading1">
    <w:name w:val="heading 1"/>
    <w:basedOn w:val="Normal"/>
    <w:next w:val="Normal"/>
    <w:link w:val="Heading1Char"/>
    <w:uiPriority w:val="9"/>
    <w:qFormat/>
    <w:rsid w:val="002301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6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E6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41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010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Spacing">
    <w:name w:val="No Spacing"/>
    <w:uiPriority w:val="1"/>
    <w:qFormat/>
    <w:rsid w:val="002301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5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Aimes</dc:creator>
  <cp:lastModifiedBy>Carrie</cp:lastModifiedBy>
  <cp:revision>166</cp:revision>
  <dcterms:created xsi:type="dcterms:W3CDTF">2017-04-27T14:36:00Z</dcterms:created>
  <dcterms:modified xsi:type="dcterms:W3CDTF">2018-05-31T20:37:00Z</dcterms:modified>
</cp:coreProperties>
</file>